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B2" w:rsidRPr="001358B2" w:rsidRDefault="001358B2" w:rsidP="001358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Інформаційна картка</w:t>
      </w:r>
    </w:p>
    <w:p w:rsidR="001358B2" w:rsidRPr="001358B2" w:rsidRDefault="001358B2" w:rsidP="001358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2">
        <w:rPr>
          <w:rFonts w:ascii="Times New Roman" w:eastAsia="Times New Roman" w:hAnsi="Times New Roman"/>
          <w:sz w:val="28"/>
          <w:szCs w:val="28"/>
          <w:lang w:val="uk-UA" w:eastAsia="ru-RU"/>
        </w:rPr>
        <w:t>учасника другого (обласного)  туру</w:t>
      </w:r>
    </w:p>
    <w:p w:rsidR="001358B2" w:rsidRPr="001358B2" w:rsidRDefault="001358B2" w:rsidP="001358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2">
        <w:rPr>
          <w:rFonts w:ascii="Times New Roman" w:eastAsia="Times New Roman" w:hAnsi="Times New Roman"/>
          <w:sz w:val="28"/>
          <w:szCs w:val="28"/>
          <w:lang w:val="uk-UA" w:eastAsia="ru-RU"/>
        </w:rPr>
        <w:t>всеукраїнського конкурсу «Учитель року – 2017»</w:t>
      </w:r>
    </w:p>
    <w:p w:rsidR="001358B2" w:rsidRPr="001358B2" w:rsidRDefault="001358B2" w:rsidP="001358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2">
        <w:rPr>
          <w:rFonts w:ascii="Times New Roman" w:eastAsia="Times New Roman" w:hAnsi="Times New Roman"/>
          <w:sz w:val="28"/>
          <w:szCs w:val="28"/>
          <w:lang w:val="uk-UA" w:eastAsia="ru-RU"/>
        </w:rPr>
        <w:t>у номінації   початкова освіта</w:t>
      </w:r>
    </w:p>
    <w:p w:rsidR="001358B2" w:rsidRPr="001358B2" w:rsidRDefault="001358B2" w:rsidP="001358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B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81"/>
        <w:gridCol w:w="6234"/>
      </w:tblGrid>
      <w:tr w:rsidR="001358B2" w:rsidRPr="001358B2" w:rsidTr="001358B2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Савчук Наталія Петрівна</w:t>
            </w:r>
          </w:p>
        </w:tc>
      </w:tr>
      <w:tr w:rsidR="001358B2" w:rsidRPr="001358B2" w:rsidTr="001358B2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Місце роботи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Каховська загальноосвітня школа І-ІІІ ступенів №3  Каховської міської ради</w:t>
            </w:r>
          </w:p>
        </w:tc>
      </w:tr>
      <w:tr w:rsidR="001358B2" w:rsidRPr="001358B2" w:rsidTr="001358B2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Вчитель початкових класів</w:t>
            </w:r>
          </w:p>
        </w:tc>
      </w:tr>
      <w:tr w:rsidR="001358B2" w:rsidRPr="001358B2" w:rsidTr="001358B2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Освіта (</w:t>
            </w:r>
            <w:r w:rsidRPr="001358B2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Херсонський педінститут ім. Н.К. </w:t>
            </w:r>
            <w:proofErr w:type="spellStart"/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Крупської</w:t>
            </w:r>
            <w:proofErr w:type="spellEnd"/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1990 р.</w:t>
            </w:r>
          </w:p>
        </w:tc>
      </w:tr>
      <w:tr w:rsidR="001358B2" w:rsidRPr="001358B2" w:rsidTr="001358B2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Самоосвіта </w:t>
            </w:r>
            <w:r w:rsidRPr="001358B2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Курси перепідготовки вчителів початкових класів, 2011 р. (заочна форма)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«Методика викладання навчального курсу «Сходинки до інформатики» в початковій школі», 2013 р.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Курси перепідготовки вчителів початкових класів, 2016 р. (очна форма)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Авторський семінар  «Сучасні підходи до формування природничо-математичної компетентності молодших школярів», 2016 р. (очна форма)</w:t>
            </w:r>
          </w:p>
        </w:tc>
      </w:tr>
      <w:tr w:rsidR="001358B2" w:rsidRPr="001358B2" w:rsidTr="001358B2">
        <w:trPr>
          <w:trHeight w:val="38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Педагогічний стаж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33 р.</w:t>
            </w:r>
          </w:p>
        </w:tc>
      </w:tr>
      <w:tr w:rsidR="001358B2" w:rsidRPr="001358B2" w:rsidTr="001358B2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Кваліфікаційна категорія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 кваліфікаційна категорія</w:t>
            </w:r>
          </w:p>
        </w:tc>
      </w:tr>
      <w:tr w:rsidR="001358B2" w:rsidRPr="001358B2" w:rsidTr="001358B2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Звання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358B2" w:rsidRPr="001358B2" w:rsidTr="001358B2">
        <w:trPr>
          <w:trHeight w:val="24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Педагогічне кредо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Свої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здобутки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людина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може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впізнати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, 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тільки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спробувавши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застосувати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їх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ділі</w:t>
            </w:r>
            <w:proofErr w:type="spellEnd"/>
            <w:r w:rsidRPr="001358B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.»  Сенека</w:t>
            </w:r>
          </w:p>
        </w:tc>
      </w:tr>
      <w:tr w:rsidR="001358B2" w:rsidRPr="001358B2" w:rsidTr="001358B2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Технології, методи та форми, що використовуються 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навчально-виховному процесі </w:t>
            </w:r>
          </w:p>
        </w:tc>
      </w:tr>
      <w:tr w:rsidR="001358B2" w:rsidRPr="001358B2" w:rsidTr="001358B2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C97F3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A55E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ехнологія </w:t>
            </w:r>
            <w:r w:rsidRPr="00691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розвивального навчання, проблемно-пошукового навчання, інтерактивні методи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 </w:t>
            </w:r>
            <w:r w:rsidR="00A55E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Мозковий штурм</w:t>
            </w:r>
            <w:r w:rsidR="00A55E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дебати, дискусія)</w:t>
            </w:r>
            <w:r w:rsidRPr="00691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 ігрові форми роботи</w:t>
            </w:r>
            <w:r w:rsidR="00C97F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 дидактичні ігри на формування розумових операцій; </w:t>
            </w:r>
            <w:proofErr w:type="spellStart"/>
            <w:r w:rsidR="00C97F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рольови</w:t>
            </w:r>
            <w:proofErr w:type="spellEnd"/>
            <w:r w:rsidR="00C97F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ігри)</w:t>
            </w:r>
            <w:r w:rsidRPr="00691F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проведення нетрадиційних уроків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bookmarkStart w:id="0" w:name="_GoBack"/>
            <w:bookmarkEnd w:id="0"/>
          </w:p>
        </w:tc>
      </w:tr>
      <w:tr w:rsidR="001358B2" w:rsidRPr="001358B2" w:rsidTr="001358B2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Автопортрет «Я – педагог і особистість» 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   Я – вчитель. Про цю професію мріяла з першого класу, коли мама за руку </w:t>
            </w: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привела до першого класу Каховської восьмирічної школи №7.  Вчитись любила завжди, а ще подобалось допомагати тим, кому навчання важко давалось.  В дитинстві гралась «у вчителя», а у 1982 році моя мрія здійснилась. Вступила до </w:t>
            </w:r>
            <w:proofErr w:type="spellStart"/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Бериславського</w:t>
            </w:r>
            <w:proofErr w:type="spellEnd"/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педучилища.  І ось 1984 рік - я вчитель Каховської середньої школи №3, в якій працюю  і до сих пір. 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 Бажання вдосконалюватись привело мене  1997 році до Центру психології та методики розвивального навчання у м. Харкові.</w:t>
            </w:r>
          </w:p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  Завдяки курсам вдосконалення   у 2006 році я познайомилась із програмою «</w:t>
            </w:r>
            <w:r w:rsidRPr="001358B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Intel</w:t>
            </w: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 - навчання для майбутнього. І вже 10 років викладаю своїм учням «Сходинки до інформатики».   У 2013 році пройшла курси і отримала Сертифікат «Методика викладання курсу «Сходинки до інформатики»  в початковій школі».</w:t>
            </w:r>
          </w:p>
          <w:p w:rsidR="001358B2" w:rsidRPr="001358B2" w:rsidRDefault="001358B2" w:rsidP="001358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   У вільний час люблю мандрувати рідним краєм і  заохочую  своїх учнів. За що в 2016 році отримала Подяку Херсонського </w:t>
            </w:r>
            <w:r w:rsidRPr="001358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краєзнавчого музею за багаторічне  екскурсійне і культурно-просвітницьке співробітництво з музеєм та заохочення учнів до історії рідного краю, збереження та передачу культурної спадщини.</w:t>
            </w:r>
          </w:p>
        </w:tc>
      </w:tr>
      <w:tr w:rsidR="001358B2" w:rsidRPr="001358B2" w:rsidTr="001358B2">
        <w:trPr>
          <w:trHeight w:val="24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</w:tr>
      <w:tr w:rsidR="001358B2" w:rsidRPr="001358B2" w:rsidTr="001358B2">
        <w:trPr>
          <w:trHeight w:val="80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Посилання на персональний </w:t>
            </w:r>
            <w:proofErr w:type="spellStart"/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Інтернет-ресурс</w:t>
            </w:r>
            <w:proofErr w:type="spellEnd"/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(за наявності)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8B2" w:rsidRPr="001358B2" w:rsidRDefault="001358B2" w:rsidP="001358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8B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9E55C1" w:rsidRDefault="009E55C1"/>
    <w:sectPr w:rsidR="009E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7"/>
    <w:rsid w:val="001358B2"/>
    <w:rsid w:val="009E55C1"/>
    <w:rsid w:val="00A55EA0"/>
    <w:rsid w:val="00BE3840"/>
    <w:rsid w:val="00C97F38"/>
    <w:rsid w:val="00C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2016-12-15T06:08:00Z</dcterms:created>
  <dcterms:modified xsi:type="dcterms:W3CDTF">2016-12-15T08:16:00Z</dcterms:modified>
</cp:coreProperties>
</file>