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3F" w:rsidRPr="00320544" w:rsidRDefault="0007233F" w:rsidP="0007233F">
      <w:pPr>
        <w:spacing w:after="0"/>
        <w:jc w:val="center"/>
        <w:rPr>
          <w:rFonts w:ascii="Times New Roman" w:hAnsi="Times New Roman"/>
          <w:color w:val="000000"/>
          <w:sz w:val="28"/>
          <w:szCs w:val="28"/>
        </w:rPr>
      </w:pPr>
      <w:r w:rsidRPr="00320544">
        <w:rPr>
          <w:rFonts w:ascii="Times New Roman" w:hAnsi="Times New Roman"/>
          <w:color w:val="000000"/>
          <w:sz w:val="28"/>
          <w:szCs w:val="28"/>
        </w:rPr>
        <w:t>Інформаційна картка</w:t>
      </w:r>
    </w:p>
    <w:p w:rsidR="0007233F" w:rsidRPr="00320544" w:rsidRDefault="0007233F" w:rsidP="0007233F">
      <w:pPr>
        <w:spacing w:after="0"/>
        <w:jc w:val="center"/>
        <w:rPr>
          <w:rFonts w:ascii="Times New Roman" w:hAnsi="Times New Roman"/>
          <w:sz w:val="28"/>
          <w:szCs w:val="28"/>
        </w:rPr>
      </w:pPr>
      <w:r w:rsidRPr="00320544">
        <w:rPr>
          <w:rFonts w:ascii="Times New Roman" w:hAnsi="Times New Roman"/>
          <w:sz w:val="28"/>
          <w:szCs w:val="28"/>
        </w:rPr>
        <w:t xml:space="preserve">учасника </w:t>
      </w:r>
      <w:r>
        <w:rPr>
          <w:rFonts w:ascii="Times New Roman" w:hAnsi="Times New Roman"/>
          <w:color w:val="000000"/>
          <w:sz w:val="28"/>
          <w:szCs w:val="28"/>
        </w:rPr>
        <w:t>другого (обласного</w:t>
      </w:r>
      <w:r w:rsidRPr="004E770E">
        <w:rPr>
          <w:rFonts w:ascii="Times New Roman" w:hAnsi="Times New Roman"/>
          <w:color w:val="000000"/>
          <w:sz w:val="28"/>
          <w:szCs w:val="28"/>
        </w:rPr>
        <w:t>)</w:t>
      </w:r>
      <w:r w:rsidRPr="000842F9">
        <w:rPr>
          <w:rFonts w:ascii="Times New Roman" w:hAnsi="Times New Roman"/>
          <w:sz w:val="28"/>
          <w:szCs w:val="28"/>
        </w:rPr>
        <w:t xml:space="preserve"> </w:t>
      </w:r>
      <w:r>
        <w:rPr>
          <w:rFonts w:ascii="Times New Roman" w:hAnsi="Times New Roman"/>
          <w:sz w:val="28"/>
          <w:szCs w:val="28"/>
        </w:rPr>
        <w:t xml:space="preserve"> </w:t>
      </w:r>
      <w:r w:rsidRPr="00320544">
        <w:rPr>
          <w:rFonts w:ascii="Times New Roman" w:hAnsi="Times New Roman"/>
          <w:sz w:val="28"/>
          <w:szCs w:val="28"/>
        </w:rPr>
        <w:t>туру</w:t>
      </w:r>
    </w:p>
    <w:p w:rsidR="0007233F" w:rsidRDefault="0007233F" w:rsidP="0007233F">
      <w:pPr>
        <w:spacing w:after="0"/>
        <w:jc w:val="center"/>
        <w:rPr>
          <w:rFonts w:ascii="Times New Roman" w:hAnsi="Times New Roman"/>
          <w:b/>
          <w:sz w:val="28"/>
          <w:szCs w:val="28"/>
        </w:rPr>
      </w:pPr>
      <w:r w:rsidRPr="00320544">
        <w:rPr>
          <w:rFonts w:ascii="Times New Roman" w:hAnsi="Times New Roman"/>
          <w:sz w:val="28"/>
          <w:szCs w:val="28"/>
        </w:rPr>
        <w:t>всеукраїнсько</w:t>
      </w:r>
      <w:r>
        <w:rPr>
          <w:rFonts w:ascii="Times New Roman" w:hAnsi="Times New Roman"/>
          <w:sz w:val="28"/>
          <w:szCs w:val="28"/>
        </w:rPr>
        <w:t>го конкурсу «Учитель року –</w:t>
      </w:r>
      <w:r w:rsidRPr="00320544">
        <w:rPr>
          <w:rFonts w:ascii="Times New Roman" w:hAnsi="Times New Roman"/>
          <w:sz w:val="28"/>
          <w:szCs w:val="28"/>
        </w:rPr>
        <w:t xml:space="preserve"> 2017»</w:t>
      </w:r>
      <w:r w:rsidRPr="004E770E">
        <w:rPr>
          <w:rFonts w:ascii="Times New Roman" w:hAnsi="Times New Roman"/>
          <w:b/>
          <w:sz w:val="28"/>
          <w:szCs w:val="28"/>
        </w:rPr>
        <w:t xml:space="preserve"> </w:t>
      </w:r>
    </w:p>
    <w:p w:rsidR="0007233F" w:rsidRDefault="009E300B" w:rsidP="0007233F">
      <w:pPr>
        <w:spacing w:line="240" w:lineRule="auto"/>
        <w:jc w:val="center"/>
        <w:rPr>
          <w:rFonts w:ascii="Times New Roman" w:hAnsi="Times New Roman"/>
          <w:b/>
          <w:sz w:val="28"/>
          <w:szCs w:val="28"/>
        </w:rPr>
      </w:pPr>
      <w:r>
        <w:rPr>
          <w:rFonts w:ascii="Times New Roman" w:hAnsi="Times New Roman"/>
          <w:sz w:val="28"/>
          <w:szCs w:val="28"/>
        </w:rPr>
        <w:t>у номінації «</w:t>
      </w:r>
      <w:r w:rsidR="0007233F">
        <w:rPr>
          <w:rFonts w:ascii="Times New Roman" w:hAnsi="Times New Roman"/>
          <w:sz w:val="28"/>
          <w:szCs w:val="28"/>
        </w:rPr>
        <w:t>Біологія</w:t>
      </w:r>
      <w:r>
        <w:rPr>
          <w:rFonts w:ascii="Times New Roman" w:hAnsi="Times New Roman"/>
          <w:sz w:val="28"/>
          <w:szCs w:val="28"/>
        </w:rPr>
        <w:t>»</w:t>
      </w:r>
    </w:p>
    <w:p w:rsidR="0007233F" w:rsidRPr="004E770E" w:rsidRDefault="0007233F" w:rsidP="0007233F">
      <w:pPr>
        <w:spacing w:after="0"/>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1"/>
        <w:gridCol w:w="81"/>
        <w:gridCol w:w="6237"/>
      </w:tblGrid>
      <w:tr w:rsidR="0007233F" w:rsidRPr="00D87704" w:rsidTr="00E56CEC">
        <w:trPr>
          <w:trHeight w:val="241"/>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Прізвище, ім’я, по батькові</w:t>
            </w:r>
          </w:p>
        </w:tc>
        <w:tc>
          <w:tcPr>
            <w:tcW w:w="6237" w:type="dxa"/>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Карякова Марина Леонідівна</w:t>
            </w:r>
          </w:p>
        </w:tc>
      </w:tr>
      <w:tr w:rsidR="0007233F" w:rsidRPr="00D87704" w:rsidTr="00E56CEC">
        <w:trPr>
          <w:trHeight w:val="241"/>
        </w:trPr>
        <w:tc>
          <w:tcPr>
            <w:tcW w:w="3652" w:type="dxa"/>
            <w:gridSpan w:val="2"/>
            <w:vAlign w:val="center"/>
          </w:tcPr>
          <w:p w:rsidR="0007233F" w:rsidRPr="00D87704" w:rsidRDefault="0007233F" w:rsidP="00E56CEC">
            <w:pPr>
              <w:spacing w:after="0"/>
              <w:rPr>
                <w:rFonts w:ascii="Times New Roman" w:hAnsi="Times New Roman"/>
                <w:sz w:val="28"/>
                <w:szCs w:val="28"/>
              </w:rPr>
            </w:pPr>
            <w:r w:rsidRPr="00D87704">
              <w:rPr>
                <w:rFonts w:ascii="Times New Roman" w:hAnsi="Times New Roman"/>
                <w:sz w:val="28"/>
                <w:szCs w:val="28"/>
              </w:rPr>
              <w:t xml:space="preserve">Місце роботи </w:t>
            </w:r>
          </w:p>
        </w:tc>
        <w:tc>
          <w:tcPr>
            <w:tcW w:w="6237" w:type="dxa"/>
          </w:tcPr>
          <w:p w:rsidR="0007233F" w:rsidRPr="00D87704" w:rsidRDefault="0007233F" w:rsidP="00E56CEC">
            <w:pPr>
              <w:autoSpaceDE w:val="0"/>
              <w:autoSpaceDN w:val="0"/>
              <w:adjustRightInd w:val="0"/>
              <w:rPr>
                <w:rFonts w:ascii="Times New Roman" w:hAnsi="Times New Roman"/>
                <w:bCs/>
                <w:sz w:val="28"/>
                <w:szCs w:val="28"/>
              </w:rPr>
            </w:pPr>
            <w:r w:rsidRPr="00D87704">
              <w:rPr>
                <w:rFonts w:ascii="Times New Roman" w:hAnsi="Times New Roman"/>
                <w:bCs/>
                <w:sz w:val="28"/>
                <w:szCs w:val="28"/>
              </w:rPr>
              <w:t>Великолепетиська загальноосвітня школа І-ІІІ ступенів №1 Великолепетиської селищної ради Великолепетиського району Херсонської області</w:t>
            </w:r>
          </w:p>
        </w:tc>
      </w:tr>
      <w:tr w:rsidR="0007233F" w:rsidRPr="00D87704" w:rsidTr="00E56CEC">
        <w:trPr>
          <w:trHeight w:val="389"/>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Посада</w:t>
            </w:r>
          </w:p>
        </w:tc>
        <w:tc>
          <w:tcPr>
            <w:tcW w:w="6237" w:type="dxa"/>
          </w:tcPr>
          <w:p w:rsidR="0007233F" w:rsidRPr="00D87704" w:rsidRDefault="0007233F" w:rsidP="00E56CEC">
            <w:pPr>
              <w:autoSpaceDE w:val="0"/>
              <w:autoSpaceDN w:val="0"/>
              <w:adjustRightInd w:val="0"/>
              <w:rPr>
                <w:rFonts w:ascii="Times New Roman" w:hAnsi="Times New Roman"/>
                <w:bCs/>
                <w:sz w:val="28"/>
                <w:szCs w:val="28"/>
              </w:rPr>
            </w:pPr>
            <w:r w:rsidRPr="00D87704">
              <w:rPr>
                <w:rFonts w:ascii="Times New Roman" w:hAnsi="Times New Roman"/>
                <w:bCs/>
                <w:sz w:val="28"/>
                <w:szCs w:val="28"/>
              </w:rPr>
              <w:t>вчитель біології</w:t>
            </w:r>
          </w:p>
        </w:tc>
      </w:tr>
      <w:tr w:rsidR="0007233F" w:rsidRPr="00D87704" w:rsidTr="00E56CEC">
        <w:trPr>
          <w:trHeight w:val="389"/>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Освіта (найменування вищого навчального закладу, рік закінчення навчання)</w:t>
            </w:r>
          </w:p>
        </w:tc>
        <w:tc>
          <w:tcPr>
            <w:tcW w:w="6237" w:type="dxa"/>
          </w:tcPr>
          <w:p w:rsidR="0007233F" w:rsidRPr="00D87704" w:rsidRDefault="0007233F" w:rsidP="00E56CEC">
            <w:pPr>
              <w:autoSpaceDE w:val="0"/>
              <w:autoSpaceDN w:val="0"/>
              <w:adjustRightInd w:val="0"/>
              <w:rPr>
                <w:rFonts w:ascii="Times New Roman" w:hAnsi="Times New Roman"/>
                <w:sz w:val="28"/>
                <w:szCs w:val="28"/>
              </w:rPr>
            </w:pPr>
            <w:r w:rsidRPr="00D87704">
              <w:rPr>
                <w:rFonts w:ascii="Times New Roman" w:hAnsi="Times New Roman"/>
                <w:sz w:val="28"/>
                <w:szCs w:val="28"/>
              </w:rPr>
              <w:t xml:space="preserve">Мелітопольський державний педагогічний університет ім. Богдана </w:t>
            </w:r>
            <w:r w:rsidR="009E300B" w:rsidRPr="00D87704">
              <w:rPr>
                <w:rFonts w:ascii="Times New Roman" w:hAnsi="Times New Roman"/>
                <w:sz w:val="28"/>
                <w:szCs w:val="28"/>
              </w:rPr>
              <w:t>Хмельницького, 2015 рік</w:t>
            </w:r>
          </w:p>
        </w:tc>
      </w:tr>
      <w:tr w:rsidR="0007233F" w:rsidRPr="00D87704" w:rsidTr="00E56CEC">
        <w:trPr>
          <w:trHeight w:val="389"/>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6237" w:type="dxa"/>
          </w:tcPr>
          <w:p w:rsidR="009E300B" w:rsidRPr="00D87704" w:rsidRDefault="009E300B" w:rsidP="00E56CEC">
            <w:pPr>
              <w:autoSpaceDE w:val="0"/>
              <w:autoSpaceDN w:val="0"/>
              <w:adjustRightInd w:val="0"/>
              <w:rPr>
                <w:rFonts w:ascii="Times New Roman" w:hAnsi="Times New Roman"/>
                <w:bCs/>
                <w:sz w:val="28"/>
                <w:szCs w:val="28"/>
              </w:rPr>
            </w:pPr>
            <w:r w:rsidRPr="00D87704">
              <w:rPr>
                <w:rFonts w:ascii="Times New Roman" w:hAnsi="Times New Roman"/>
                <w:bCs/>
                <w:sz w:val="28"/>
                <w:szCs w:val="28"/>
              </w:rPr>
              <w:t xml:space="preserve">Курс </w:t>
            </w:r>
            <w:r w:rsidRPr="00D87704">
              <w:rPr>
                <w:rFonts w:ascii="Times New Roman" w:hAnsi="Times New Roman"/>
                <w:bCs/>
                <w:sz w:val="28"/>
                <w:szCs w:val="28"/>
                <w:lang w:val="en-US"/>
              </w:rPr>
              <w:t>Microsoft</w:t>
            </w:r>
            <w:r w:rsidRPr="00D87704">
              <w:rPr>
                <w:rFonts w:ascii="Times New Roman" w:hAnsi="Times New Roman"/>
                <w:bCs/>
                <w:sz w:val="28"/>
                <w:szCs w:val="28"/>
              </w:rPr>
              <w:t xml:space="preserve"> із цифрових технологій, 2011</w:t>
            </w:r>
            <w:r w:rsidR="00D87704" w:rsidRPr="00D87704">
              <w:rPr>
                <w:rFonts w:ascii="Times New Roman" w:hAnsi="Times New Roman"/>
                <w:bCs/>
                <w:sz w:val="28"/>
                <w:szCs w:val="28"/>
              </w:rPr>
              <w:t xml:space="preserve"> рік</w:t>
            </w:r>
          </w:p>
          <w:p w:rsidR="009E300B" w:rsidRPr="00D87704" w:rsidRDefault="009E300B" w:rsidP="00E56CEC">
            <w:pPr>
              <w:autoSpaceDE w:val="0"/>
              <w:autoSpaceDN w:val="0"/>
              <w:adjustRightInd w:val="0"/>
              <w:rPr>
                <w:rFonts w:ascii="Times New Roman" w:hAnsi="Times New Roman"/>
                <w:bCs/>
                <w:sz w:val="28"/>
                <w:szCs w:val="28"/>
              </w:rPr>
            </w:pPr>
            <w:r w:rsidRPr="00D87704">
              <w:rPr>
                <w:rFonts w:ascii="Times New Roman" w:hAnsi="Times New Roman"/>
                <w:bCs/>
                <w:sz w:val="28"/>
                <w:szCs w:val="28"/>
              </w:rPr>
              <w:t>Семінар польсько-українського проекту «Шкільна академія підприємництва 3»</w:t>
            </w:r>
            <w:r w:rsidR="00D87704" w:rsidRPr="00D87704">
              <w:rPr>
                <w:rFonts w:ascii="Times New Roman" w:hAnsi="Times New Roman"/>
                <w:bCs/>
                <w:sz w:val="28"/>
                <w:szCs w:val="28"/>
              </w:rPr>
              <w:t>, 2015 рік</w:t>
            </w:r>
          </w:p>
        </w:tc>
      </w:tr>
      <w:tr w:rsidR="0007233F" w:rsidRPr="00D87704" w:rsidTr="00E56CEC">
        <w:trPr>
          <w:trHeight w:val="389"/>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 xml:space="preserve">Педагогічний стаж </w:t>
            </w:r>
          </w:p>
        </w:tc>
        <w:tc>
          <w:tcPr>
            <w:tcW w:w="6237" w:type="dxa"/>
          </w:tcPr>
          <w:p w:rsidR="0007233F" w:rsidRPr="00D87704" w:rsidRDefault="0007233F" w:rsidP="00E56CEC">
            <w:pPr>
              <w:autoSpaceDE w:val="0"/>
              <w:autoSpaceDN w:val="0"/>
              <w:adjustRightInd w:val="0"/>
              <w:rPr>
                <w:rFonts w:ascii="Times New Roman" w:hAnsi="Times New Roman"/>
                <w:bCs/>
                <w:sz w:val="28"/>
                <w:szCs w:val="28"/>
              </w:rPr>
            </w:pPr>
            <w:r w:rsidRPr="00D87704">
              <w:rPr>
                <w:rFonts w:ascii="Times New Roman" w:hAnsi="Times New Roman"/>
                <w:bCs/>
                <w:sz w:val="28"/>
                <w:szCs w:val="28"/>
              </w:rPr>
              <w:t>5 років</w:t>
            </w:r>
          </w:p>
        </w:tc>
      </w:tr>
      <w:tr w:rsidR="0007233F" w:rsidRPr="00D87704" w:rsidTr="00E56CEC">
        <w:trPr>
          <w:trHeight w:val="241"/>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Кваліфікаційна категорія</w:t>
            </w:r>
          </w:p>
        </w:tc>
        <w:tc>
          <w:tcPr>
            <w:tcW w:w="6237" w:type="dxa"/>
          </w:tcPr>
          <w:p w:rsidR="0007233F" w:rsidRPr="00D87704" w:rsidRDefault="00D87704" w:rsidP="00A436C3">
            <w:pPr>
              <w:autoSpaceDE w:val="0"/>
              <w:autoSpaceDN w:val="0"/>
              <w:adjustRightInd w:val="0"/>
              <w:rPr>
                <w:rFonts w:ascii="Times New Roman" w:hAnsi="Times New Roman"/>
                <w:bCs/>
                <w:sz w:val="28"/>
                <w:szCs w:val="28"/>
              </w:rPr>
            </w:pPr>
            <w:r>
              <w:rPr>
                <w:rFonts w:ascii="Times New Roman" w:hAnsi="Times New Roman"/>
                <w:bCs/>
                <w:sz w:val="28"/>
                <w:szCs w:val="28"/>
              </w:rPr>
              <w:t>с</w:t>
            </w:r>
            <w:r w:rsidR="0007233F" w:rsidRPr="00D87704">
              <w:rPr>
                <w:rFonts w:ascii="Times New Roman" w:hAnsi="Times New Roman"/>
                <w:bCs/>
                <w:sz w:val="28"/>
                <w:szCs w:val="28"/>
              </w:rPr>
              <w:t>пеціаліст</w:t>
            </w:r>
          </w:p>
        </w:tc>
      </w:tr>
      <w:tr w:rsidR="0007233F" w:rsidRPr="00D87704" w:rsidTr="00E56CEC">
        <w:trPr>
          <w:trHeight w:val="241"/>
        </w:trPr>
        <w:tc>
          <w:tcPr>
            <w:tcW w:w="3652" w:type="dxa"/>
            <w:gridSpan w:val="2"/>
            <w:vAlign w:val="center"/>
          </w:tcPr>
          <w:p w:rsidR="0007233F" w:rsidRPr="00D87704" w:rsidRDefault="0007233F" w:rsidP="00E56CEC">
            <w:pPr>
              <w:spacing w:after="0"/>
              <w:jc w:val="both"/>
              <w:rPr>
                <w:rFonts w:ascii="Times New Roman" w:hAnsi="Times New Roman"/>
                <w:sz w:val="28"/>
                <w:szCs w:val="28"/>
              </w:rPr>
            </w:pPr>
            <w:r w:rsidRPr="00D87704">
              <w:rPr>
                <w:rFonts w:ascii="Times New Roman" w:hAnsi="Times New Roman"/>
                <w:sz w:val="28"/>
                <w:szCs w:val="28"/>
              </w:rPr>
              <w:t xml:space="preserve">Звання </w:t>
            </w:r>
          </w:p>
        </w:tc>
        <w:tc>
          <w:tcPr>
            <w:tcW w:w="6237" w:type="dxa"/>
          </w:tcPr>
          <w:p w:rsidR="0007233F" w:rsidRPr="00D87704" w:rsidRDefault="0007233F" w:rsidP="00543E24">
            <w:pPr>
              <w:autoSpaceDE w:val="0"/>
              <w:autoSpaceDN w:val="0"/>
              <w:adjustRightInd w:val="0"/>
              <w:rPr>
                <w:rFonts w:ascii="Times New Roman" w:hAnsi="Times New Roman"/>
                <w:bCs/>
                <w:sz w:val="28"/>
                <w:szCs w:val="28"/>
              </w:rPr>
            </w:pPr>
            <w:r w:rsidRPr="00D87704">
              <w:rPr>
                <w:rFonts w:ascii="Times New Roman" w:hAnsi="Times New Roman"/>
                <w:bCs/>
                <w:sz w:val="28"/>
                <w:szCs w:val="28"/>
              </w:rPr>
              <w:t>не маю</w:t>
            </w:r>
          </w:p>
        </w:tc>
      </w:tr>
      <w:tr w:rsidR="00D87704" w:rsidRPr="00D87704" w:rsidTr="00E56CEC">
        <w:trPr>
          <w:trHeight w:val="241"/>
        </w:trPr>
        <w:tc>
          <w:tcPr>
            <w:tcW w:w="3652" w:type="dxa"/>
            <w:gridSpan w:val="2"/>
            <w:vAlign w:val="center"/>
          </w:tcPr>
          <w:p w:rsidR="00D87704" w:rsidRPr="00D87704" w:rsidRDefault="00D87704" w:rsidP="00E56CEC">
            <w:pPr>
              <w:spacing w:after="0"/>
              <w:rPr>
                <w:rFonts w:ascii="Times New Roman" w:hAnsi="Times New Roman"/>
                <w:sz w:val="28"/>
                <w:szCs w:val="28"/>
              </w:rPr>
            </w:pPr>
            <w:r w:rsidRPr="00D87704">
              <w:rPr>
                <w:rFonts w:ascii="Times New Roman" w:hAnsi="Times New Roman"/>
                <w:sz w:val="28"/>
                <w:szCs w:val="28"/>
              </w:rPr>
              <w:t>Педагогічне кредо</w:t>
            </w:r>
          </w:p>
        </w:tc>
        <w:tc>
          <w:tcPr>
            <w:tcW w:w="6237" w:type="dxa"/>
          </w:tcPr>
          <w:p w:rsidR="00D87704" w:rsidRPr="00D87704" w:rsidRDefault="00D87704" w:rsidP="00B576EB">
            <w:pPr>
              <w:jc w:val="both"/>
              <w:rPr>
                <w:rFonts w:ascii="Times New Roman" w:hAnsi="Times New Roman"/>
                <w:iCs/>
                <w:sz w:val="28"/>
                <w:szCs w:val="28"/>
                <w:lang w:eastAsia="uk-UA"/>
              </w:rPr>
            </w:pPr>
            <w:r w:rsidRPr="00D87704">
              <w:rPr>
                <w:rFonts w:ascii="Times New Roman" w:hAnsi="Times New Roman"/>
                <w:iCs/>
                <w:sz w:val="28"/>
                <w:szCs w:val="28"/>
              </w:rPr>
              <w:t>«Навчаючи-учись, навчаючи-твори, у процесі творчості-навчай»</w:t>
            </w:r>
            <w:r w:rsidRPr="00D87704">
              <w:rPr>
                <w:rFonts w:ascii="Times New Roman" w:hAnsi="Times New Roman"/>
                <w:iCs/>
                <w:sz w:val="28"/>
                <w:szCs w:val="28"/>
                <w:lang w:eastAsia="uk-UA"/>
              </w:rPr>
              <w:t>.</w:t>
            </w:r>
          </w:p>
        </w:tc>
      </w:tr>
      <w:tr w:rsidR="00D87704" w:rsidRPr="00D87704" w:rsidTr="00E56CEC">
        <w:trPr>
          <w:trHeight w:val="241"/>
        </w:trPr>
        <w:tc>
          <w:tcPr>
            <w:tcW w:w="9889" w:type="dxa"/>
            <w:gridSpan w:val="3"/>
            <w:vAlign w:val="center"/>
          </w:tcPr>
          <w:p w:rsidR="00D87704" w:rsidRPr="00D87704" w:rsidRDefault="00D87704" w:rsidP="00E56CEC">
            <w:pPr>
              <w:spacing w:after="0"/>
              <w:jc w:val="center"/>
              <w:rPr>
                <w:rFonts w:ascii="Times New Roman" w:hAnsi="Times New Roman"/>
                <w:sz w:val="28"/>
                <w:szCs w:val="28"/>
              </w:rPr>
            </w:pPr>
            <w:r w:rsidRPr="00D87704">
              <w:rPr>
                <w:rFonts w:ascii="Times New Roman" w:hAnsi="Times New Roman"/>
                <w:sz w:val="28"/>
                <w:szCs w:val="28"/>
              </w:rPr>
              <w:t xml:space="preserve">Технології, методи та форми, що використовуються </w:t>
            </w:r>
          </w:p>
          <w:p w:rsidR="00D87704" w:rsidRPr="00D87704" w:rsidRDefault="00D87704" w:rsidP="00E56CEC">
            <w:pPr>
              <w:spacing w:after="0"/>
              <w:jc w:val="center"/>
              <w:rPr>
                <w:rFonts w:ascii="Times New Roman" w:hAnsi="Times New Roman"/>
                <w:sz w:val="28"/>
                <w:szCs w:val="28"/>
              </w:rPr>
            </w:pPr>
            <w:r w:rsidRPr="00D87704">
              <w:rPr>
                <w:rFonts w:ascii="Times New Roman" w:hAnsi="Times New Roman"/>
                <w:sz w:val="28"/>
                <w:szCs w:val="28"/>
              </w:rPr>
              <w:t>у навчально-виховному процесі</w:t>
            </w:r>
            <w:r>
              <w:rPr>
                <w:rFonts w:ascii="Times New Roman" w:hAnsi="Times New Roman"/>
                <w:sz w:val="28"/>
                <w:szCs w:val="28"/>
              </w:rPr>
              <w:t>:</w:t>
            </w:r>
          </w:p>
        </w:tc>
      </w:tr>
      <w:tr w:rsidR="00D87704" w:rsidRPr="00D87704" w:rsidTr="00B83B7D">
        <w:trPr>
          <w:trHeight w:val="241"/>
        </w:trPr>
        <w:tc>
          <w:tcPr>
            <w:tcW w:w="9889" w:type="dxa"/>
            <w:gridSpan w:val="3"/>
          </w:tcPr>
          <w:p w:rsidR="00D87704" w:rsidRPr="00D87704" w:rsidRDefault="00D87704" w:rsidP="00E56CEC">
            <w:pPr>
              <w:autoSpaceDE w:val="0"/>
              <w:autoSpaceDN w:val="0"/>
              <w:adjustRightInd w:val="0"/>
              <w:rPr>
                <w:rFonts w:ascii="Times New Roman" w:hAnsi="Times New Roman"/>
                <w:sz w:val="28"/>
                <w:szCs w:val="28"/>
              </w:rPr>
            </w:pPr>
            <w:r w:rsidRPr="00D87704">
              <w:rPr>
                <w:rFonts w:ascii="Times New Roman" w:hAnsi="Times New Roman"/>
                <w:bCs/>
                <w:sz w:val="28"/>
                <w:szCs w:val="28"/>
              </w:rPr>
              <w:t>ігрові, інтерактивні, групові,  мультимедійні, інформаційно-комунікативні, інтеграційні.</w:t>
            </w:r>
          </w:p>
        </w:tc>
      </w:tr>
      <w:tr w:rsidR="00D87704" w:rsidRPr="00D87704" w:rsidTr="00E56CEC">
        <w:trPr>
          <w:trHeight w:val="241"/>
        </w:trPr>
        <w:tc>
          <w:tcPr>
            <w:tcW w:w="9889" w:type="dxa"/>
            <w:gridSpan w:val="3"/>
            <w:vAlign w:val="center"/>
          </w:tcPr>
          <w:p w:rsidR="00D87704" w:rsidRPr="00D87704" w:rsidRDefault="00D87704" w:rsidP="00E56CEC">
            <w:pPr>
              <w:spacing w:after="0"/>
              <w:jc w:val="center"/>
              <w:rPr>
                <w:rFonts w:ascii="Times New Roman" w:hAnsi="Times New Roman"/>
                <w:sz w:val="28"/>
                <w:szCs w:val="28"/>
              </w:rPr>
            </w:pPr>
            <w:r w:rsidRPr="00D87704">
              <w:rPr>
                <w:rFonts w:ascii="Times New Roman" w:hAnsi="Times New Roman"/>
                <w:sz w:val="28"/>
                <w:szCs w:val="28"/>
              </w:rPr>
              <w:t xml:space="preserve">Автопортрет «Я – педагог і особистість» </w:t>
            </w:r>
          </w:p>
          <w:p w:rsidR="00D87704" w:rsidRPr="00D87704" w:rsidRDefault="00D87704" w:rsidP="00E56CEC">
            <w:pPr>
              <w:spacing w:after="0"/>
              <w:jc w:val="center"/>
              <w:rPr>
                <w:rFonts w:ascii="Times New Roman" w:hAnsi="Times New Roman"/>
                <w:sz w:val="28"/>
                <w:szCs w:val="28"/>
              </w:rPr>
            </w:pPr>
            <w:r w:rsidRPr="00D87704">
              <w:rPr>
                <w:rFonts w:ascii="Times New Roman" w:hAnsi="Times New Roman"/>
                <w:sz w:val="28"/>
                <w:szCs w:val="28"/>
              </w:rPr>
              <w:t>(у формі есе)</w:t>
            </w:r>
          </w:p>
        </w:tc>
      </w:tr>
      <w:tr w:rsidR="00D87704" w:rsidRPr="00D87704" w:rsidTr="00E56CEC">
        <w:trPr>
          <w:trHeight w:val="241"/>
        </w:trPr>
        <w:tc>
          <w:tcPr>
            <w:tcW w:w="9889" w:type="dxa"/>
            <w:gridSpan w:val="3"/>
            <w:vAlign w:val="center"/>
          </w:tcPr>
          <w:p w:rsidR="00D87704" w:rsidRPr="00D87704" w:rsidRDefault="00D87704" w:rsidP="0007233F">
            <w:pPr>
              <w:ind w:firstLine="284"/>
              <w:jc w:val="both"/>
              <w:rPr>
                <w:rFonts w:ascii="Times New Roman" w:hAnsi="Times New Roman"/>
                <w:sz w:val="28"/>
                <w:szCs w:val="28"/>
              </w:rPr>
            </w:pPr>
            <w:r w:rsidRPr="00D87704">
              <w:rPr>
                <w:rFonts w:ascii="Times New Roman" w:hAnsi="Times New Roman"/>
                <w:sz w:val="28"/>
                <w:szCs w:val="28"/>
              </w:rPr>
              <w:t>Я, Карякова Марина Леонідівна, вчитель біології. Любов до школи  прищепили мені мої вчителі Курінна Євгенія Павлівна, Магдич Лілія Леонідівна та Панова Галина Миколаївна. Минуло багато років, а їх прекрасне слово та допомогу відчуваю і донині.</w:t>
            </w:r>
          </w:p>
          <w:p w:rsidR="00D87704" w:rsidRPr="00D87704" w:rsidRDefault="00D87704" w:rsidP="0007233F">
            <w:pPr>
              <w:ind w:firstLine="284"/>
              <w:jc w:val="both"/>
              <w:rPr>
                <w:rFonts w:ascii="Times New Roman" w:hAnsi="Times New Roman"/>
                <w:sz w:val="28"/>
                <w:szCs w:val="28"/>
              </w:rPr>
            </w:pPr>
            <w:r w:rsidRPr="00D87704">
              <w:rPr>
                <w:rFonts w:ascii="Times New Roman" w:hAnsi="Times New Roman"/>
                <w:sz w:val="28"/>
                <w:szCs w:val="28"/>
              </w:rPr>
              <w:lastRenderedPageBreak/>
              <w:t>Увесь мій невеликий, але насичений педагогічний шлях – це кроки сходження до професійної майстерності. 7 років навчання в Мелітопольському педагогічному університеті ім. Богдана Хмельницького на хіміко-біологічному факультеті, отримання дипломів: спеціаліста і магістра з хімії, біології</w:t>
            </w:r>
            <w:r>
              <w:rPr>
                <w:rFonts w:ascii="Times New Roman" w:hAnsi="Times New Roman"/>
                <w:sz w:val="28"/>
                <w:szCs w:val="28"/>
              </w:rPr>
              <w:t>.</w:t>
            </w:r>
            <w:r w:rsidRPr="00D87704">
              <w:rPr>
                <w:rFonts w:ascii="Times New Roman" w:hAnsi="Times New Roman"/>
                <w:sz w:val="28"/>
                <w:szCs w:val="28"/>
              </w:rPr>
              <w:t xml:space="preserve"> Трудова діяльність у Великолепе</w:t>
            </w:r>
            <w:r>
              <w:rPr>
                <w:rFonts w:ascii="Times New Roman" w:hAnsi="Times New Roman"/>
                <w:sz w:val="28"/>
                <w:szCs w:val="28"/>
              </w:rPr>
              <w:t xml:space="preserve">тиській ЗОШ І-ІІІ ступенів № 1 </w:t>
            </w:r>
            <w:r w:rsidRPr="00D87704">
              <w:rPr>
                <w:rFonts w:ascii="Times New Roman" w:hAnsi="Times New Roman"/>
                <w:sz w:val="28"/>
                <w:szCs w:val="28"/>
              </w:rPr>
              <w:t>з 2011 року стали головним  поштовхом до творчого росту як педагога.</w:t>
            </w:r>
          </w:p>
          <w:p w:rsidR="00D87704" w:rsidRPr="00D87704" w:rsidRDefault="00D87704" w:rsidP="0007233F">
            <w:pPr>
              <w:ind w:firstLine="284"/>
              <w:jc w:val="both"/>
              <w:rPr>
                <w:rFonts w:ascii="Times New Roman" w:hAnsi="Times New Roman"/>
                <w:iCs/>
                <w:sz w:val="28"/>
                <w:szCs w:val="28"/>
              </w:rPr>
            </w:pPr>
            <w:r w:rsidRPr="00D87704">
              <w:rPr>
                <w:rFonts w:ascii="Times New Roman" w:hAnsi="Times New Roman"/>
                <w:iCs/>
                <w:sz w:val="28"/>
                <w:szCs w:val="28"/>
              </w:rPr>
              <w:t xml:space="preserve">Мій вибір – професія учителя. </w:t>
            </w:r>
          </w:p>
          <w:p w:rsidR="00D87704" w:rsidRPr="00D87704" w:rsidRDefault="00D87704" w:rsidP="0007233F">
            <w:pPr>
              <w:ind w:firstLine="284"/>
              <w:jc w:val="both"/>
              <w:rPr>
                <w:rFonts w:ascii="Times New Roman" w:hAnsi="Times New Roman"/>
                <w:sz w:val="28"/>
                <w:szCs w:val="28"/>
              </w:rPr>
            </w:pPr>
            <w:r w:rsidRPr="00D87704">
              <w:rPr>
                <w:rFonts w:ascii="Times New Roman" w:hAnsi="Times New Roman"/>
                <w:iCs/>
                <w:sz w:val="28"/>
                <w:szCs w:val="28"/>
              </w:rPr>
              <w:t>Школа – це не лише місце роботи, вона мій другий дім, у якому є радощі і турботи, проблеми і успіхи… Якщо запитати, чому саме таким був вибір професії, для багатьох незрозумілий, адже професія вчителя в сучасному суспільстві не є популярною, відповідь буде однозначною: «Моя професія – це моє життя, яке є багатогранним; але найважливішими його сторонами є любов до дітей і безмірна закоханість в науку наук – біологію».</w:t>
            </w:r>
          </w:p>
          <w:p w:rsidR="00D87704" w:rsidRPr="00D87704" w:rsidRDefault="00D87704" w:rsidP="0007233F">
            <w:pPr>
              <w:ind w:firstLine="284"/>
              <w:jc w:val="both"/>
              <w:rPr>
                <w:rFonts w:ascii="Times New Roman" w:hAnsi="Times New Roman"/>
                <w:sz w:val="28"/>
                <w:szCs w:val="28"/>
              </w:rPr>
            </w:pPr>
            <w:r w:rsidRPr="00D87704">
              <w:rPr>
                <w:rFonts w:ascii="Times New Roman" w:hAnsi="Times New Roman"/>
                <w:sz w:val="28"/>
                <w:szCs w:val="28"/>
              </w:rPr>
              <w:t>Зараз займаюсь улюбленою справою. Погоджуюсь із думкою, що вчитель завжди учень, бо щодня відкриваєш для себе щось нове. Змінюється світ, змінюються підходи до викладання природничих наук та незмінним залишається головне призначення вчителя – навчити людину бути Людиною. Вважаю, педагогічне покликання – це не тільки передача знань, умінь і навичок, а й всебічний розвиток здібностей та можливостей учнів, виховання порядного, відповідального, свідомого громадянина України. Моя професійна діяльність ґрунтується на збереженні загальнолюдських цінностей, норм і принципів моралі.</w:t>
            </w:r>
          </w:p>
          <w:p w:rsidR="00D87704" w:rsidRPr="00D87704" w:rsidRDefault="00D87704" w:rsidP="0007233F">
            <w:pPr>
              <w:ind w:firstLine="284"/>
              <w:jc w:val="both"/>
              <w:rPr>
                <w:rFonts w:ascii="Times New Roman" w:hAnsi="Times New Roman"/>
                <w:sz w:val="28"/>
                <w:szCs w:val="28"/>
              </w:rPr>
            </w:pPr>
            <w:r w:rsidRPr="00D87704">
              <w:rPr>
                <w:rFonts w:ascii="Times New Roman" w:hAnsi="Times New Roman"/>
                <w:sz w:val="28"/>
                <w:szCs w:val="28"/>
              </w:rPr>
              <w:t xml:space="preserve">Моя мета – підтримати в учнів жагу до знань, вселити віру в себе, в свої сили, привити любов до природи, вміння берегти її різноманіття. Найбільшою винагородою для мене є досягнення учнів і відчуття особистого вкладу в розвиток учня як особистості. </w:t>
            </w:r>
          </w:p>
          <w:p w:rsidR="00D87704" w:rsidRPr="00D87704" w:rsidRDefault="00D87704" w:rsidP="0007233F">
            <w:pPr>
              <w:spacing w:after="0"/>
              <w:jc w:val="both"/>
              <w:rPr>
                <w:rFonts w:ascii="Times New Roman" w:hAnsi="Times New Roman"/>
                <w:sz w:val="28"/>
                <w:szCs w:val="28"/>
              </w:rPr>
            </w:pPr>
            <w:r w:rsidRPr="00D87704">
              <w:rPr>
                <w:rFonts w:ascii="Times New Roman" w:hAnsi="Times New Roman"/>
                <w:sz w:val="28"/>
                <w:szCs w:val="28"/>
              </w:rPr>
              <w:t>Використовую у своїй роботі сучасні освітні технології, інноваційні форми і методи роботи. Впродовж трьох років впроваджую інтерактивні технології навчання, особисто-зорієнтований підхід, проблемне навчання. Цим самим спонукаю учнів до пізнавальної, пошукової, розумової діяльності. Головною ціллю вбачаю формування в учнів життєвих компенецій, використання здобутих знань в житті.</w:t>
            </w:r>
          </w:p>
        </w:tc>
      </w:tr>
      <w:tr w:rsidR="00D87704" w:rsidRPr="00D87704" w:rsidTr="00E56CEC">
        <w:trPr>
          <w:trHeight w:val="805"/>
        </w:trPr>
        <w:tc>
          <w:tcPr>
            <w:tcW w:w="3571" w:type="dxa"/>
            <w:vAlign w:val="center"/>
          </w:tcPr>
          <w:p w:rsidR="00D87704" w:rsidRPr="00D87704" w:rsidRDefault="00D87704" w:rsidP="00E56CEC">
            <w:pPr>
              <w:spacing w:after="0"/>
              <w:jc w:val="both"/>
              <w:rPr>
                <w:rFonts w:ascii="Times New Roman" w:hAnsi="Times New Roman"/>
                <w:sz w:val="28"/>
                <w:szCs w:val="28"/>
              </w:rPr>
            </w:pPr>
            <w:r w:rsidRPr="00D87704">
              <w:rPr>
                <w:rFonts w:ascii="Times New Roman" w:hAnsi="Times New Roman"/>
                <w:sz w:val="28"/>
                <w:szCs w:val="28"/>
              </w:rPr>
              <w:lastRenderedPageBreak/>
              <w:t>Посилання на персональний Інтернет-ресурс (за наявності)</w:t>
            </w:r>
          </w:p>
        </w:tc>
        <w:tc>
          <w:tcPr>
            <w:tcW w:w="6318" w:type="dxa"/>
            <w:gridSpan w:val="2"/>
          </w:tcPr>
          <w:p w:rsidR="00D87704" w:rsidRPr="00D87704" w:rsidRDefault="00D87704" w:rsidP="00E56CEC">
            <w:pPr>
              <w:spacing w:after="0"/>
              <w:rPr>
                <w:rFonts w:ascii="Times New Roman" w:hAnsi="Times New Roman"/>
                <w:sz w:val="28"/>
                <w:szCs w:val="28"/>
              </w:rPr>
            </w:pPr>
            <w:r w:rsidRPr="00D87704">
              <w:rPr>
                <w:rFonts w:ascii="Times New Roman" w:hAnsi="Times New Roman"/>
                <w:bCs/>
                <w:sz w:val="28"/>
                <w:szCs w:val="28"/>
              </w:rPr>
              <w:t>http://biologklm.blogspot.com/</w:t>
            </w:r>
          </w:p>
        </w:tc>
      </w:tr>
    </w:tbl>
    <w:p w:rsidR="0007233F" w:rsidRDefault="0007233F" w:rsidP="0007233F">
      <w:pPr>
        <w:jc w:val="center"/>
        <w:rPr>
          <w:rFonts w:ascii="Times New Roman" w:hAnsi="Times New Roman"/>
          <w:b/>
          <w:color w:val="000000"/>
          <w:sz w:val="28"/>
          <w:szCs w:val="28"/>
        </w:rPr>
      </w:pPr>
    </w:p>
    <w:p w:rsidR="009D4513" w:rsidRDefault="009D4513"/>
    <w:sectPr w:rsidR="009D4513" w:rsidSect="009D45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7233F"/>
    <w:rsid w:val="0007233F"/>
    <w:rsid w:val="005B55BD"/>
    <w:rsid w:val="009D4513"/>
    <w:rsid w:val="009E300B"/>
    <w:rsid w:val="00B904CF"/>
    <w:rsid w:val="00D877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2290</Words>
  <Characters>1306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Для всіх</dc:creator>
  <cp:lastModifiedBy>Для всіх</cp:lastModifiedBy>
  <cp:revision>2</cp:revision>
  <dcterms:created xsi:type="dcterms:W3CDTF">2016-12-01T07:55:00Z</dcterms:created>
  <dcterms:modified xsi:type="dcterms:W3CDTF">2016-12-01T14:31:00Z</dcterms:modified>
</cp:coreProperties>
</file>