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85" w:rsidRDefault="007C4F85" w:rsidP="00386E99">
      <w:pPr>
        <w:jc w:val="center"/>
        <w:rPr>
          <w:b/>
          <w:bCs/>
        </w:rPr>
      </w:pPr>
      <w:r>
        <w:rPr>
          <w:b/>
          <w:bCs/>
        </w:rPr>
        <w:t>МІНІСТЕРСТВО ОСВІТИ І НАУКИ УКРАЇНИ</w:t>
      </w:r>
    </w:p>
    <w:p w:rsidR="007C4F85" w:rsidRDefault="007C4F85" w:rsidP="00386E99">
      <w:pPr>
        <w:jc w:val="center"/>
        <w:rPr>
          <w:b/>
          <w:bCs/>
          <w:lang w:val="uk-UA"/>
        </w:rPr>
      </w:pPr>
      <w:r w:rsidRPr="0010091A">
        <w:rPr>
          <w:b/>
          <w:bCs/>
        </w:rPr>
        <w:t>УПРАВЛІННЯ ОСВІТИ, НАУКИ ТА МОЛОДІ</w:t>
      </w:r>
      <w:r>
        <w:rPr>
          <w:b/>
          <w:bCs/>
        </w:rPr>
        <w:t xml:space="preserve"> </w:t>
      </w:r>
    </w:p>
    <w:p w:rsidR="007C4F85" w:rsidRPr="004B61D6" w:rsidRDefault="007C4F85" w:rsidP="00386E99">
      <w:pPr>
        <w:jc w:val="center"/>
        <w:rPr>
          <w:b/>
          <w:bCs/>
          <w:lang w:val="uk-UA"/>
        </w:rPr>
      </w:pPr>
      <w:r w:rsidRPr="004B61D6">
        <w:rPr>
          <w:b/>
          <w:bCs/>
          <w:lang w:val="uk-UA"/>
        </w:rPr>
        <w:t>ХЕРСОНСЬКОЇ ОБЛАСНОЇ</w:t>
      </w:r>
      <w:r>
        <w:rPr>
          <w:b/>
          <w:bCs/>
          <w:lang w:val="uk-UA"/>
        </w:rPr>
        <w:t xml:space="preserve"> </w:t>
      </w:r>
      <w:r w:rsidRPr="004B61D6">
        <w:rPr>
          <w:b/>
          <w:bCs/>
          <w:lang w:val="uk-UA"/>
        </w:rPr>
        <w:t>ДЕРЖАВНОЇ АДМІНІСТРАЦІЇ</w:t>
      </w:r>
      <w:r w:rsidRPr="004B61D6">
        <w:rPr>
          <w:b/>
          <w:bCs/>
          <w:lang w:val="uk-UA"/>
        </w:rPr>
        <w:br/>
        <w:t>КОМУНАЛЬНИЙ ВИЩИЙ НАВЧАЛЬНИЙ ЗАКЛАД</w:t>
      </w:r>
      <w:r w:rsidRPr="004B61D6">
        <w:rPr>
          <w:b/>
          <w:bCs/>
          <w:lang w:val="uk-UA"/>
        </w:rPr>
        <w:br/>
        <w:t xml:space="preserve">«ХЕРСОНСЬКА АКАДЕМІЯ </w:t>
      </w:r>
      <w:r w:rsidRPr="004B61D6">
        <w:rPr>
          <w:b/>
          <w:bCs/>
          <w:caps/>
          <w:lang w:val="uk-UA"/>
        </w:rPr>
        <w:t>НЕПЕРерВНОЇ</w:t>
      </w:r>
      <w:r w:rsidRPr="004B61D6">
        <w:rPr>
          <w:b/>
          <w:bCs/>
          <w:lang w:val="uk-UA"/>
        </w:rPr>
        <w:t xml:space="preserve"> ОСВІТИ»</w:t>
      </w:r>
    </w:p>
    <w:p w:rsidR="007C4F85" w:rsidRDefault="007C4F85" w:rsidP="00386E99">
      <w:pPr>
        <w:jc w:val="center"/>
        <w:rPr>
          <w:b/>
          <w:bCs/>
          <w:lang w:val="uk-UA"/>
        </w:rPr>
      </w:pPr>
      <w:r>
        <w:rPr>
          <w:b/>
          <w:bCs/>
        </w:rPr>
        <w:t>ХЕРСОНСЬКОЇ ОБЛАСНОЇ РАДИ</w:t>
      </w:r>
    </w:p>
    <w:p w:rsidR="007C4F85" w:rsidRPr="00B7460A" w:rsidRDefault="007C4F85" w:rsidP="00386E99">
      <w:pPr>
        <w:jc w:val="center"/>
        <w:rPr>
          <w:b/>
          <w:bCs/>
          <w:sz w:val="28"/>
          <w:szCs w:val="28"/>
          <w:lang w:val="uk-UA"/>
        </w:rPr>
      </w:pPr>
    </w:p>
    <w:p w:rsidR="007C4F85" w:rsidRPr="00E96D04" w:rsidRDefault="007C4F85" w:rsidP="00AE33A7">
      <w:pPr>
        <w:spacing w:line="214" w:lineRule="auto"/>
        <w:jc w:val="center"/>
        <w:rPr>
          <w:caps/>
          <w:sz w:val="28"/>
          <w:szCs w:val="28"/>
          <w:lang w:val="uk-UA"/>
        </w:rPr>
      </w:pPr>
      <w:r w:rsidRPr="00E96D04">
        <w:rPr>
          <w:b/>
          <w:bCs/>
          <w:caps/>
          <w:sz w:val="28"/>
          <w:szCs w:val="28"/>
          <w:lang w:val="uk-UA"/>
        </w:rPr>
        <w:t>ІНФОРМАЦІЙНИЙ ЛИСТ-ЗАПРОШЕННЯ</w:t>
      </w:r>
    </w:p>
    <w:p w:rsidR="007C4F85" w:rsidRPr="00B7460A" w:rsidRDefault="007C4F85" w:rsidP="00386E99">
      <w:pPr>
        <w:jc w:val="center"/>
        <w:rPr>
          <w:b/>
          <w:bCs/>
          <w:sz w:val="28"/>
          <w:szCs w:val="28"/>
          <w:lang w:val="uk-UA"/>
        </w:rPr>
      </w:pPr>
    </w:p>
    <w:p w:rsidR="007C4F85" w:rsidRPr="00B7460A" w:rsidRDefault="007C4F85" w:rsidP="00386E99">
      <w:pPr>
        <w:jc w:val="center"/>
        <w:rPr>
          <w:b/>
          <w:bCs/>
          <w:sz w:val="28"/>
          <w:szCs w:val="28"/>
          <w:lang w:val="uk-UA"/>
        </w:rPr>
      </w:pPr>
      <w:r w:rsidRPr="00B7460A">
        <w:rPr>
          <w:b/>
          <w:bCs/>
          <w:sz w:val="28"/>
          <w:szCs w:val="28"/>
          <w:lang w:val="uk-UA"/>
        </w:rPr>
        <w:t>Шановні колеги!</w:t>
      </w:r>
    </w:p>
    <w:p w:rsidR="007C4F85" w:rsidRDefault="007C4F85" w:rsidP="00386E99">
      <w:pPr>
        <w:ind w:firstLine="720"/>
        <w:jc w:val="both"/>
        <w:rPr>
          <w:sz w:val="28"/>
          <w:szCs w:val="28"/>
          <w:lang w:val="uk-UA"/>
        </w:rPr>
      </w:pPr>
      <w:r w:rsidRPr="00B7460A">
        <w:rPr>
          <w:sz w:val="28"/>
          <w:szCs w:val="28"/>
          <w:lang w:val="uk-UA"/>
        </w:rPr>
        <w:t>Засвідчуємо вам свою повагу та запрошуємо взяти участь у робот</w:t>
      </w:r>
      <w:r>
        <w:rPr>
          <w:sz w:val="28"/>
          <w:szCs w:val="28"/>
          <w:lang w:val="uk-UA"/>
        </w:rPr>
        <w:t xml:space="preserve">і </w:t>
      </w:r>
    </w:p>
    <w:p w:rsidR="007C4F85" w:rsidRDefault="007C4F85" w:rsidP="00386E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7139CC">
        <w:rPr>
          <w:sz w:val="28"/>
          <w:szCs w:val="28"/>
          <w:lang w:val="uk-UA"/>
        </w:rPr>
        <w:t xml:space="preserve">І </w:t>
      </w:r>
      <w:r w:rsidRPr="00B7460A">
        <w:rPr>
          <w:sz w:val="28"/>
          <w:szCs w:val="28"/>
          <w:lang w:val="uk-UA"/>
        </w:rPr>
        <w:t>Всеукраїнської науково-методичної конференції</w:t>
      </w:r>
      <w:r>
        <w:rPr>
          <w:sz w:val="28"/>
          <w:szCs w:val="28"/>
          <w:lang w:val="uk-UA"/>
        </w:rPr>
        <w:t xml:space="preserve"> </w:t>
      </w:r>
      <w:r w:rsidRPr="00386E99">
        <w:rPr>
          <w:b/>
          <w:i/>
          <w:sz w:val="28"/>
          <w:szCs w:val="28"/>
          <w:lang w:val="uk-UA"/>
        </w:rPr>
        <w:t>«</w:t>
      </w:r>
      <w:r>
        <w:rPr>
          <w:b/>
          <w:color w:val="222222"/>
          <w:sz w:val="28"/>
          <w:szCs w:val="28"/>
          <w:shd w:val="clear" w:color="auto" w:fill="FFFFFF"/>
          <w:lang w:val="uk-UA"/>
        </w:rPr>
        <w:t>Теоретико-методологічні основи розвитку освіти та управління навчальними закладами</w:t>
      </w:r>
      <w:r w:rsidRPr="00386E99">
        <w:rPr>
          <w:b/>
          <w:i/>
          <w:sz w:val="28"/>
          <w:szCs w:val="28"/>
          <w:lang w:val="uk-UA"/>
        </w:rPr>
        <w:t>»</w:t>
      </w:r>
      <w:r w:rsidRPr="00386E99">
        <w:rPr>
          <w:sz w:val="28"/>
          <w:szCs w:val="28"/>
          <w:lang w:val="uk-UA"/>
        </w:rPr>
        <w:t xml:space="preserve">, яка відбудеться </w:t>
      </w:r>
      <w:r w:rsidR="00FB47E5">
        <w:rPr>
          <w:b/>
          <w:sz w:val="28"/>
          <w:szCs w:val="28"/>
          <w:lang w:val="uk-UA"/>
        </w:rPr>
        <w:t>18</w:t>
      </w:r>
      <w:r>
        <w:rPr>
          <w:b/>
          <w:sz w:val="28"/>
          <w:szCs w:val="28"/>
          <w:lang w:val="uk-UA"/>
        </w:rPr>
        <w:t xml:space="preserve"> листопада </w:t>
      </w:r>
      <w:r w:rsidRPr="00386E99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6</w:t>
      </w:r>
      <w:r w:rsidRPr="00386E99">
        <w:rPr>
          <w:b/>
          <w:sz w:val="28"/>
          <w:szCs w:val="28"/>
          <w:lang w:val="uk-UA"/>
        </w:rPr>
        <w:t xml:space="preserve"> року </w:t>
      </w:r>
      <w:r w:rsidRPr="00386E99">
        <w:rPr>
          <w:sz w:val="28"/>
          <w:szCs w:val="28"/>
          <w:lang w:val="uk-UA"/>
        </w:rPr>
        <w:t>на базі</w:t>
      </w:r>
      <w:r w:rsidRPr="00386E99">
        <w:rPr>
          <w:b/>
          <w:sz w:val="28"/>
          <w:szCs w:val="28"/>
          <w:lang w:val="uk-UA"/>
        </w:rPr>
        <w:t xml:space="preserve"> </w:t>
      </w:r>
      <w:r w:rsidRPr="00386E99">
        <w:rPr>
          <w:sz w:val="28"/>
          <w:szCs w:val="28"/>
          <w:lang w:val="uk-UA"/>
        </w:rPr>
        <w:t>КВНЗ</w:t>
      </w:r>
      <w:r>
        <w:rPr>
          <w:sz w:val="28"/>
          <w:szCs w:val="28"/>
          <w:lang w:val="uk-UA"/>
        </w:rPr>
        <w:t> </w:t>
      </w:r>
      <w:r w:rsidRPr="00386E99">
        <w:rPr>
          <w:sz w:val="28"/>
          <w:szCs w:val="28"/>
          <w:lang w:val="uk-UA"/>
        </w:rPr>
        <w:t xml:space="preserve">«Херсонська академія неперервної освіти». </w:t>
      </w:r>
    </w:p>
    <w:p w:rsidR="007C4F85" w:rsidRDefault="007C4F85" w:rsidP="00386E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Запрошуються науковці, викладачі</w:t>
      </w:r>
      <w:r w:rsidRPr="00E96D04">
        <w:rPr>
          <w:sz w:val="28"/>
          <w:szCs w:val="28"/>
          <w:lang w:val="uk-UA"/>
        </w:rPr>
        <w:t>, аспіранти, докторанти</w:t>
      </w:r>
      <w:r>
        <w:rPr>
          <w:sz w:val="28"/>
          <w:szCs w:val="28"/>
          <w:lang w:val="uk-UA"/>
        </w:rPr>
        <w:t>, методисти обласних інститутів післядипломної освіти та науково-педагогічні працівники вищих навчальних закладів, працівники районних (міських) методичних кабінетів, керівники загальноосвітніх навчальних закладів, учителі, працівники системи освіти, усі зацікавлені особи.</w:t>
      </w:r>
    </w:p>
    <w:p w:rsidR="007C4F85" w:rsidRDefault="007C4F85" w:rsidP="00386E99">
      <w:pPr>
        <w:jc w:val="center"/>
        <w:rPr>
          <w:b/>
          <w:sz w:val="28"/>
          <w:szCs w:val="28"/>
          <w:lang w:val="uk-UA"/>
        </w:rPr>
      </w:pPr>
    </w:p>
    <w:p w:rsidR="007C4F85" w:rsidRDefault="007C4F85" w:rsidP="00386E99">
      <w:pPr>
        <w:jc w:val="center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Тематичні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напрями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конференції</w:t>
      </w:r>
      <w:proofErr w:type="spellEnd"/>
      <w:r>
        <w:rPr>
          <w:sz w:val="28"/>
          <w:szCs w:val="28"/>
        </w:rPr>
        <w:t>:</w:t>
      </w:r>
    </w:p>
    <w:p w:rsidR="007C4F85" w:rsidRPr="007769B0" w:rsidRDefault="007C4F85" w:rsidP="007769B0">
      <w:pPr>
        <w:pStyle w:val="a6"/>
        <w:numPr>
          <w:ilvl w:val="0"/>
          <w:numId w:val="1"/>
        </w:numPr>
        <w:spacing w:line="214" w:lineRule="auto"/>
        <w:jc w:val="both"/>
        <w:rPr>
          <w:b w:val="0"/>
          <w:sz w:val="28"/>
          <w:szCs w:val="28"/>
        </w:rPr>
      </w:pPr>
      <w:r w:rsidRPr="007769B0">
        <w:rPr>
          <w:rStyle w:val="hps"/>
          <w:b w:val="0"/>
          <w:sz w:val="28"/>
          <w:szCs w:val="28"/>
        </w:rPr>
        <w:t>Сучасна освіта</w:t>
      </w:r>
      <w:r w:rsidRPr="007769B0">
        <w:rPr>
          <w:b w:val="0"/>
          <w:sz w:val="28"/>
          <w:szCs w:val="28"/>
        </w:rPr>
        <w:t xml:space="preserve">: методологія, теорія і </w:t>
      </w:r>
      <w:r w:rsidRPr="007769B0">
        <w:rPr>
          <w:rStyle w:val="hps"/>
          <w:b w:val="0"/>
          <w:sz w:val="28"/>
          <w:szCs w:val="28"/>
        </w:rPr>
        <w:t>практика</w:t>
      </w:r>
    </w:p>
    <w:p w:rsidR="007C4F85" w:rsidRPr="007769B0" w:rsidRDefault="007C4F85" w:rsidP="00386E99">
      <w:pPr>
        <w:numPr>
          <w:ilvl w:val="0"/>
          <w:numId w:val="1"/>
        </w:numPr>
        <w:rPr>
          <w:lang w:val="uk-UA"/>
        </w:rPr>
      </w:pPr>
      <w:r w:rsidRPr="007769B0">
        <w:rPr>
          <w:color w:val="222222"/>
          <w:sz w:val="28"/>
          <w:szCs w:val="28"/>
          <w:shd w:val="clear" w:color="auto" w:fill="FFFFFF"/>
          <w:lang w:val="uk-UA"/>
        </w:rPr>
        <w:t>І</w:t>
      </w:r>
      <w:proofErr w:type="spellStart"/>
      <w:r w:rsidRPr="007769B0">
        <w:rPr>
          <w:color w:val="222222"/>
          <w:sz w:val="28"/>
          <w:szCs w:val="28"/>
          <w:shd w:val="clear" w:color="auto" w:fill="FFFFFF"/>
        </w:rPr>
        <w:t>сторія</w:t>
      </w:r>
      <w:proofErr w:type="spellEnd"/>
      <w:r w:rsidRPr="007769B0">
        <w:rPr>
          <w:color w:val="222222"/>
          <w:sz w:val="28"/>
          <w:szCs w:val="28"/>
          <w:shd w:val="clear" w:color="auto" w:fill="FFFFFF"/>
        </w:rPr>
        <w:t xml:space="preserve"> </w:t>
      </w:r>
      <w:r w:rsidRPr="007769B0">
        <w:rPr>
          <w:color w:val="222222"/>
          <w:sz w:val="28"/>
          <w:szCs w:val="28"/>
          <w:shd w:val="clear" w:color="auto" w:fill="FFFFFF"/>
          <w:lang w:val="uk-UA"/>
        </w:rPr>
        <w:t>р</w:t>
      </w:r>
      <w:proofErr w:type="spellStart"/>
      <w:r w:rsidRPr="007769B0">
        <w:rPr>
          <w:color w:val="222222"/>
          <w:sz w:val="28"/>
          <w:szCs w:val="28"/>
          <w:shd w:val="clear" w:color="auto" w:fill="FFFFFF"/>
        </w:rPr>
        <w:t>озвит</w:t>
      </w:r>
      <w:r w:rsidRPr="007769B0">
        <w:rPr>
          <w:color w:val="222222"/>
          <w:sz w:val="28"/>
          <w:szCs w:val="28"/>
          <w:shd w:val="clear" w:color="auto" w:fill="FFFFFF"/>
          <w:lang w:val="uk-UA"/>
        </w:rPr>
        <w:t>ку</w:t>
      </w:r>
      <w:proofErr w:type="spellEnd"/>
      <w:r w:rsidRPr="007769B0">
        <w:rPr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Pr="007769B0">
        <w:rPr>
          <w:color w:val="222222"/>
          <w:sz w:val="28"/>
          <w:szCs w:val="28"/>
          <w:shd w:val="clear" w:color="auto" w:fill="FFFFFF"/>
        </w:rPr>
        <w:t>управління</w:t>
      </w:r>
      <w:proofErr w:type="spellEnd"/>
      <w:r w:rsidRPr="007769B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769B0">
        <w:rPr>
          <w:color w:val="222222"/>
          <w:sz w:val="28"/>
          <w:szCs w:val="28"/>
          <w:shd w:val="clear" w:color="auto" w:fill="FFFFFF"/>
        </w:rPr>
        <w:t>освітою</w:t>
      </w:r>
      <w:proofErr w:type="spellEnd"/>
      <w:r w:rsidRPr="007769B0">
        <w:rPr>
          <w:color w:val="222222"/>
          <w:sz w:val="28"/>
          <w:szCs w:val="28"/>
          <w:shd w:val="clear" w:color="auto" w:fill="FFFFFF"/>
          <w:lang w:val="uk-UA"/>
        </w:rPr>
        <w:t>.</w:t>
      </w:r>
    </w:p>
    <w:p w:rsidR="007C4F85" w:rsidRPr="007769B0" w:rsidRDefault="007C4F85" w:rsidP="00386E9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7769B0">
        <w:rPr>
          <w:sz w:val="28"/>
          <w:szCs w:val="28"/>
        </w:rPr>
        <w:t>Теоретико-методологічні</w:t>
      </w:r>
      <w:proofErr w:type="spellEnd"/>
      <w:r w:rsidRPr="007769B0">
        <w:rPr>
          <w:sz w:val="28"/>
          <w:szCs w:val="28"/>
        </w:rPr>
        <w:t xml:space="preserve"> </w:t>
      </w:r>
      <w:proofErr w:type="spellStart"/>
      <w:r w:rsidRPr="007769B0">
        <w:rPr>
          <w:sz w:val="28"/>
          <w:szCs w:val="28"/>
        </w:rPr>
        <w:t>аспекти</w:t>
      </w:r>
      <w:proofErr w:type="spellEnd"/>
      <w:r w:rsidRPr="007769B0">
        <w:rPr>
          <w:sz w:val="28"/>
          <w:szCs w:val="28"/>
        </w:rPr>
        <w:t xml:space="preserve"> </w:t>
      </w:r>
      <w:proofErr w:type="spellStart"/>
      <w:r w:rsidRPr="007769B0">
        <w:rPr>
          <w:sz w:val="28"/>
          <w:szCs w:val="28"/>
        </w:rPr>
        <w:t>організації</w:t>
      </w:r>
      <w:proofErr w:type="spellEnd"/>
      <w:r w:rsidRPr="007769B0">
        <w:rPr>
          <w:sz w:val="28"/>
          <w:szCs w:val="28"/>
        </w:rPr>
        <w:t xml:space="preserve"> </w:t>
      </w:r>
      <w:proofErr w:type="spellStart"/>
      <w:r w:rsidRPr="007769B0">
        <w:rPr>
          <w:sz w:val="28"/>
          <w:szCs w:val="28"/>
        </w:rPr>
        <w:t>управління</w:t>
      </w:r>
      <w:proofErr w:type="spellEnd"/>
      <w:r w:rsidRPr="007769B0">
        <w:rPr>
          <w:sz w:val="28"/>
          <w:szCs w:val="28"/>
          <w:lang w:val="uk-UA"/>
        </w:rPr>
        <w:t xml:space="preserve"> </w:t>
      </w:r>
      <w:proofErr w:type="spellStart"/>
      <w:r w:rsidRPr="007769B0">
        <w:rPr>
          <w:sz w:val="28"/>
          <w:szCs w:val="28"/>
        </w:rPr>
        <w:t>сучасним</w:t>
      </w:r>
      <w:proofErr w:type="spellEnd"/>
      <w:r w:rsidRPr="007769B0">
        <w:rPr>
          <w:sz w:val="28"/>
          <w:szCs w:val="28"/>
        </w:rPr>
        <w:t xml:space="preserve"> закладом </w:t>
      </w:r>
      <w:proofErr w:type="spellStart"/>
      <w:r w:rsidRPr="007769B0">
        <w:rPr>
          <w:sz w:val="28"/>
          <w:szCs w:val="28"/>
        </w:rPr>
        <w:t>освіти</w:t>
      </w:r>
      <w:proofErr w:type="spellEnd"/>
      <w:r w:rsidRPr="007769B0">
        <w:rPr>
          <w:sz w:val="28"/>
          <w:szCs w:val="28"/>
          <w:lang w:val="uk-UA"/>
        </w:rPr>
        <w:t>.</w:t>
      </w:r>
    </w:p>
    <w:p w:rsidR="007C4F85" w:rsidRPr="007769B0" w:rsidRDefault="007C4F85" w:rsidP="00386E9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769B0">
        <w:rPr>
          <w:sz w:val="28"/>
          <w:szCs w:val="28"/>
        </w:rPr>
        <w:t>Професійний</w:t>
      </w:r>
      <w:proofErr w:type="spellEnd"/>
      <w:r w:rsidRPr="007769B0">
        <w:rPr>
          <w:sz w:val="28"/>
          <w:szCs w:val="28"/>
        </w:rPr>
        <w:t xml:space="preserve"> </w:t>
      </w:r>
      <w:proofErr w:type="spellStart"/>
      <w:r w:rsidRPr="007769B0">
        <w:rPr>
          <w:sz w:val="28"/>
          <w:szCs w:val="28"/>
        </w:rPr>
        <w:t>розвиток</w:t>
      </w:r>
      <w:proofErr w:type="spellEnd"/>
      <w:r w:rsidRPr="007769B0">
        <w:rPr>
          <w:sz w:val="28"/>
          <w:szCs w:val="28"/>
        </w:rPr>
        <w:t xml:space="preserve"> </w:t>
      </w:r>
      <w:proofErr w:type="spellStart"/>
      <w:r w:rsidRPr="007769B0">
        <w:rPr>
          <w:sz w:val="28"/>
          <w:szCs w:val="28"/>
        </w:rPr>
        <w:t>педагогів</w:t>
      </w:r>
      <w:proofErr w:type="spellEnd"/>
      <w:r w:rsidRPr="007769B0">
        <w:rPr>
          <w:sz w:val="28"/>
          <w:szCs w:val="28"/>
          <w:lang w:val="uk-UA"/>
        </w:rPr>
        <w:t xml:space="preserve"> у неперервній освіті.</w:t>
      </w:r>
    </w:p>
    <w:p w:rsidR="007C4F85" w:rsidRPr="007769B0" w:rsidRDefault="007C4F85" w:rsidP="00386E99">
      <w:pPr>
        <w:numPr>
          <w:ilvl w:val="0"/>
          <w:numId w:val="1"/>
        </w:numPr>
        <w:jc w:val="both"/>
        <w:rPr>
          <w:sz w:val="28"/>
          <w:szCs w:val="28"/>
        </w:rPr>
      </w:pPr>
      <w:r w:rsidRPr="007769B0">
        <w:rPr>
          <w:sz w:val="28"/>
          <w:szCs w:val="28"/>
          <w:lang w:val="uk-UA"/>
        </w:rPr>
        <w:t>Роль с</w:t>
      </w:r>
      <w:proofErr w:type="spellStart"/>
      <w:r w:rsidRPr="007769B0">
        <w:rPr>
          <w:sz w:val="28"/>
          <w:szCs w:val="28"/>
        </w:rPr>
        <w:t>учасн</w:t>
      </w:r>
      <w:r w:rsidRPr="007769B0">
        <w:rPr>
          <w:sz w:val="28"/>
          <w:szCs w:val="28"/>
          <w:lang w:val="uk-UA"/>
        </w:rPr>
        <w:t>их</w:t>
      </w:r>
      <w:proofErr w:type="spellEnd"/>
      <w:r w:rsidRPr="007769B0">
        <w:rPr>
          <w:sz w:val="28"/>
          <w:szCs w:val="28"/>
          <w:lang w:val="uk-UA"/>
        </w:rPr>
        <w:t xml:space="preserve"> </w:t>
      </w:r>
      <w:proofErr w:type="spellStart"/>
      <w:r w:rsidRPr="007769B0">
        <w:rPr>
          <w:sz w:val="28"/>
          <w:szCs w:val="28"/>
        </w:rPr>
        <w:t>освітні</w:t>
      </w:r>
      <w:proofErr w:type="spellEnd"/>
      <w:r w:rsidRPr="007769B0">
        <w:rPr>
          <w:sz w:val="28"/>
          <w:szCs w:val="28"/>
          <w:lang w:val="uk-UA"/>
        </w:rPr>
        <w:t>х</w:t>
      </w:r>
      <w:r w:rsidRPr="007769B0">
        <w:rPr>
          <w:sz w:val="28"/>
          <w:szCs w:val="28"/>
        </w:rPr>
        <w:t xml:space="preserve"> </w:t>
      </w:r>
      <w:proofErr w:type="spellStart"/>
      <w:r w:rsidRPr="007769B0">
        <w:rPr>
          <w:sz w:val="28"/>
          <w:szCs w:val="28"/>
        </w:rPr>
        <w:t>технологі</w:t>
      </w:r>
      <w:proofErr w:type="spellEnd"/>
      <w:r w:rsidRPr="007769B0">
        <w:rPr>
          <w:sz w:val="28"/>
          <w:szCs w:val="28"/>
          <w:lang w:val="uk-UA"/>
        </w:rPr>
        <w:t xml:space="preserve">й </w:t>
      </w:r>
      <w:r w:rsidRPr="007769B0">
        <w:rPr>
          <w:sz w:val="28"/>
          <w:szCs w:val="28"/>
        </w:rPr>
        <w:t xml:space="preserve">у </w:t>
      </w:r>
      <w:r w:rsidRPr="007769B0">
        <w:rPr>
          <w:sz w:val="28"/>
          <w:szCs w:val="28"/>
          <w:lang w:val="uk-UA"/>
        </w:rPr>
        <w:t>розвитку та управлінні освітою</w:t>
      </w:r>
    </w:p>
    <w:p w:rsidR="007C4F85" w:rsidRPr="007769B0" w:rsidRDefault="007C4F85" w:rsidP="00386E9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769B0">
        <w:rPr>
          <w:sz w:val="28"/>
          <w:szCs w:val="28"/>
        </w:rPr>
        <w:t>Освітн</w:t>
      </w:r>
      <w:r w:rsidRPr="007769B0">
        <w:rPr>
          <w:sz w:val="28"/>
          <w:szCs w:val="28"/>
          <w:lang w:val="uk-UA"/>
        </w:rPr>
        <w:t>ій</w:t>
      </w:r>
      <w:proofErr w:type="spellEnd"/>
      <w:r w:rsidRPr="007769B0">
        <w:rPr>
          <w:sz w:val="28"/>
          <w:szCs w:val="28"/>
        </w:rPr>
        <w:t xml:space="preserve"> </w:t>
      </w:r>
      <w:proofErr w:type="spellStart"/>
      <w:r w:rsidRPr="007769B0">
        <w:rPr>
          <w:sz w:val="28"/>
          <w:szCs w:val="28"/>
        </w:rPr>
        <w:t>простір</w:t>
      </w:r>
      <w:proofErr w:type="spellEnd"/>
      <w:r w:rsidRPr="007769B0">
        <w:rPr>
          <w:sz w:val="28"/>
          <w:szCs w:val="28"/>
        </w:rPr>
        <w:t xml:space="preserve"> як </w:t>
      </w:r>
      <w:proofErr w:type="spellStart"/>
      <w:r w:rsidRPr="007769B0">
        <w:rPr>
          <w:sz w:val="28"/>
          <w:szCs w:val="28"/>
        </w:rPr>
        <w:t>середовище</w:t>
      </w:r>
      <w:proofErr w:type="spellEnd"/>
      <w:r w:rsidRPr="007769B0">
        <w:rPr>
          <w:sz w:val="28"/>
          <w:szCs w:val="28"/>
        </w:rPr>
        <w:t xml:space="preserve"> </w:t>
      </w:r>
      <w:proofErr w:type="spellStart"/>
      <w:r w:rsidRPr="007769B0">
        <w:rPr>
          <w:sz w:val="28"/>
          <w:szCs w:val="28"/>
        </w:rPr>
        <w:t>формування</w:t>
      </w:r>
      <w:proofErr w:type="spellEnd"/>
      <w:r w:rsidRPr="007769B0">
        <w:rPr>
          <w:sz w:val="28"/>
          <w:szCs w:val="28"/>
          <w:lang w:val="uk-UA"/>
        </w:rPr>
        <w:t xml:space="preserve"> та розвитку</w:t>
      </w:r>
      <w:r w:rsidRPr="007769B0">
        <w:rPr>
          <w:sz w:val="28"/>
          <w:szCs w:val="28"/>
        </w:rPr>
        <w:t xml:space="preserve"> </w:t>
      </w:r>
      <w:proofErr w:type="spellStart"/>
      <w:r w:rsidRPr="007769B0">
        <w:rPr>
          <w:sz w:val="28"/>
          <w:szCs w:val="28"/>
        </w:rPr>
        <w:t>особистості</w:t>
      </w:r>
      <w:proofErr w:type="spellEnd"/>
      <w:r w:rsidRPr="007769B0">
        <w:rPr>
          <w:sz w:val="28"/>
          <w:szCs w:val="28"/>
          <w:lang w:val="uk-UA"/>
        </w:rPr>
        <w:t>.</w:t>
      </w:r>
      <w:r w:rsidRPr="007769B0">
        <w:rPr>
          <w:sz w:val="28"/>
          <w:szCs w:val="28"/>
        </w:rPr>
        <w:t xml:space="preserve"> </w:t>
      </w:r>
    </w:p>
    <w:p w:rsidR="007C4F85" w:rsidRPr="007769B0" w:rsidRDefault="007C4F85" w:rsidP="007769B0">
      <w:pPr>
        <w:pStyle w:val="a6"/>
        <w:numPr>
          <w:ilvl w:val="0"/>
          <w:numId w:val="1"/>
        </w:numPr>
        <w:spacing w:line="214" w:lineRule="auto"/>
        <w:jc w:val="both"/>
        <w:rPr>
          <w:b w:val="0"/>
          <w:sz w:val="28"/>
          <w:szCs w:val="28"/>
        </w:rPr>
      </w:pPr>
      <w:r w:rsidRPr="007769B0">
        <w:rPr>
          <w:b w:val="0"/>
          <w:sz w:val="28"/>
          <w:szCs w:val="28"/>
        </w:rPr>
        <w:t xml:space="preserve">Міжнародні відносини та </w:t>
      </w:r>
      <w:r w:rsidRPr="007769B0">
        <w:rPr>
          <w:b w:val="0"/>
          <w:color w:val="000000"/>
          <w:sz w:val="28"/>
          <w:szCs w:val="28"/>
        </w:rPr>
        <w:t>інтеграційні процеси</w:t>
      </w:r>
      <w:r>
        <w:rPr>
          <w:b w:val="0"/>
          <w:color w:val="000000"/>
          <w:sz w:val="28"/>
          <w:szCs w:val="28"/>
        </w:rPr>
        <w:t xml:space="preserve"> в освіті.</w:t>
      </w:r>
    </w:p>
    <w:p w:rsidR="007C4F85" w:rsidRPr="00AE33A7" w:rsidRDefault="007C4F85" w:rsidP="007769B0">
      <w:pPr>
        <w:pStyle w:val="a6"/>
        <w:spacing w:line="214" w:lineRule="auto"/>
        <w:ind w:left="928"/>
        <w:jc w:val="both"/>
        <w:rPr>
          <w:color w:val="000000"/>
          <w:sz w:val="28"/>
          <w:szCs w:val="28"/>
        </w:rPr>
      </w:pPr>
    </w:p>
    <w:p w:rsidR="007C4F85" w:rsidRDefault="007C4F85" w:rsidP="00386E99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Робочі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конференції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у</w:t>
      </w:r>
      <w:proofErr w:type="spellStart"/>
      <w:r>
        <w:rPr>
          <w:sz w:val="28"/>
          <w:szCs w:val="28"/>
        </w:rPr>
        <w:t>країнська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00803">
        <w:rPr>
          <w:sz w:val="28"/>
          <w:szCs w:val="28"/>
        </w:rPr>
        <w:t>російська</w:t>
      </w:r>
      <w:proofErr w:type="spellEnd"/>
      <w:r w:rsidR="0050080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англійська</w:t>
      </w:r>
      <w:proofErr w:type="spellEnd"/>
      <w:r>
        <w:rPr>
          <w:sz w:val="28"/>
          <w:szCs w:val="28"/>
        </w:rPr>
        <w:t xml:space="preserve">. </w:t>
      </w:r>
    </w:p>
    <w:p w:rsidR="007C4F85" w:rsidRDefault="007C4F85" w:rsidP="00386E99">
      <w:pPr>
        <w:ind w:firstLine="708"/>
        <w:jc w:val="both"/>
        <w:rPr>
          <w:b/>
          <w:sz w:val="28"/>
          <w:szCs w:val="28"/>
          <w:lang w:val="uk-UA"/>
        </w:rPr>
      </w:pPr>
    </w:p>
    <w:p w:rsidR="007C4F85" w:rsidRDefault="007C4F85" w:rsidP="00386E9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Форм</w:t>
      </w:r>
      <w:r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участі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очна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заочна</w:t>
      </w:r>
      <w:proofErr w:type="spellEnd"/>
      <w:r>
        <w:rPr>
          <w:sz w:val="28"/>
          <w:szCs w:val="28"/>
        </w:rPr>
        <w:t>.</w:t>
      </w:r>
    </w:p>
    <w:p w:rsidR="007C4F85" w:rsidRPr="00E96D04" w:rsidRDefault="007C4F85" w:rsidP="00E96D04">
      <w:pPr>
        <w:pStyle w:val="aa"/>
        <w:tabs>
          <w:tab w:val="left" w:pos="284"/>
          <w:tab w:val="left" w:pos="567"/>
        </w:tabs>
        <w:spacing w:line="276" w:lineRule="auto"/>
        <w:ind w:left="567"/>
        <w:jc w:val="both"/>
        <w:rPr>
          <w:sz w:val="28"/>
          <w:szCs w:val="28"/>
        </w:rPr>
      </w:pPr>
      <w:r w:rsidRPr="00E96D04">
        <w:rPr>
          <w:sz w:val="28"/>
          <w:szCs w:val="28"/>
        </w:rPr>
        <w:t>1. Виступ із доповіддю на пленарному засіданні (до 20 хв).</w:t>
      </w:r>
    </w:p>
    <w:p w:rsidR="007C4F85" w:rsidRPr="00E96D04" w:rsidRDefault="007C4F85" w:rsidP="002D7DCC">
      <w:pPr>
        <w:pStyle w:val="aa"/>
        <w:tabs>
          <w:tab w:val="left" w:pos="284"/>
        </w:tabs>
        <w:spacing w:line="276" w:lineRule="auto"/>
        <w:ind w:left="284" w:firstLine="284"/>
        <w:jc w:val="both"/>
        <w:rPr>
          <w:sz w:val="28"/>
          <w:szCs w:val="28"/>
        </w:rPr>
      </w:pPr>
      <w:r w:rsidRPr="00E96D04">
        <w:rPr>
          <w:sz w:val="28"/>
          <w:szCs w:val="28"/>
        </w:rPr>
        <w:t>2. Виступ із доповіддю на секційному засіданні (до 1</w:t>
      </w:r>
      <w:r>
        <w:rPr>
          <w:sz w:val="28"/>
          <w:szCs w:val="28"/>
        </w:rPr>
        <w:t>0</w:t>
      </w:r>
      <w:r w:rsidRPr="00E96D04">
        <w:rPr>
          <w:sz w:val="28"/>
          <w:szCs w:val="28"/>
        </w:rPr>
        <w:t xml:space="preserve"> хв).</w:t>
      </w:r>
    </w:p>
    <w:p w:rsidR="007C4F85" w:rsidRPr="00E96D04" w:rsidRDefault="007C4F85" w:rsidP="002D7DCC">
      <w:pPr>
        <w:pStyle w:val="aa"/>
        <w:tabs>
          <w:tab w:val="left" w:pos="284"/>
        </w:tabs>
        <w:spacing w:line="276" w:lineRule="auto"/>
        <w:ind w:left="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6D04">
        <w:rPr>
          <w:sz w:val="28"/>
          <w:szCs w:val="28"/>
        </w:rPr>
        <w:t>. Участь у конференції без доповіді.</w:t>
      </w:r>
    </w:p>
    <w:p w:rsidR="007C4F85" w:rsidRPr="00E96D04" w:rsidRDefault="007C4F85" w:rsidP="002D7DCC">
      <w:pPr>
        <w:pStyle w:val="aa"/>
        <w:tabs>
          <w:tab w:val="left" w:pos="284"/>
        </w:tabs>
        <w:spacing w:line="276" w:lineRule="auto"/>
        <w:ind w:left="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6D04">
        <w:rPr>
          <w:sz w:val="28"/>
          <w:szCs w:val="28"/>
        </w:rPr>
        <w:t>. Публікація статті.</w:t>
      </w:r>
    </w:p>
    <w:p w:rsidR="007C4F85" w:rsidRPr="00E96D04" w:rsidRDefault="007C4F85" w:rsidP="002D7DCC">
      <w:pPr>
        <w:pStyle w:val="aa"/>
        <w:tabs>
          <w:tab w:val="left" w:pos="284"/>
        </w:tabs>
        <w:spacing w:line="276" w:lineRule="auto"/>
        <w:ind w:left="284" w:firstLine="284"/>
        <w:contextualSpacing/>
        <w:jc w:val="both"/>
        <w:rPr>
          <w:sz w:val="28"/>
          <w:szCs w:val="28"/>
          <w:lang w:val="ru-RU"/>
        </w:rPr>
      </w:pPr>
    </w:p>
    <w:p w:rsidR="007C4F85" w:rsidRDefault="007C4F85" w:rsidP="00386E99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Умови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участі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до </w:t>
      </w:r>
      <w:r w:rsidR="00FB47E5">
        <w:rPr>
          <w:b/>
          <w:sz w:val="28"/>
          <w:szCs w:val="28"/>
          <w:lang w:val="uk-UA"/>
        </w:rPr>
        <w:t>15</w:t>
      </w:r>
      <w:r>
        <w:rPr>
          <w:b/>
          <w:sz w:val="28"/>
          <w:szCs w:val="28"/>
          <w:lang w:val="uk-UA"/>
        </w:rPr>
        <w:t xml:space="preserve"> жовтня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подати </w:t>
      </w:r>
      <w:r>
        <w:rPr>
          <w:sz w:val="28"/>
          <w:szCs w:val="28"/>
          <w:lang w:val="uk-UA"/>
        </w:rPr>
        <w:t xml:space="preserve">в окремих файлах </w:t>
      </w:r>
      <w:r>
        <w:rPr>
          <w:sz w:val="28"/>
          <w:szCs w:val="28"/>
        </w:rPr>
        <w:t xml:space="preserve">на адресу </w:t>
      </w:r>
      <w:proofErr w:type="spellStart"/>
      <w:r>
        <w:rPr>
          <w:sz w:val="28"/>
          <w:szCs w:val="28"/>
        </w:rPr>
        <w:t>оргкомітету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>:</w:t>
      </w:r>
    </w:p>
    <w:p w:rsidR="007C4F85" w:rsidRDefault="007C4F85" w:rsidP="00386E9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заявку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А);</w:t>
      </w:r>
      <w:r>
        <w:rPr>
          <w:sz w:val="28"/>
          <w:szCs w:val="28"/>
          <w:lang w:val="uk-UA"/>
        </w:rPr>
        <w:t xml:space="preserve"> назва </w:t>
      </w:r>
      <w:proofErr w:type="spellStart"/>
      <w:r>
        <w:rPr>
          <w:sz w:val="28"/>
          <w:szCs w:val="28"/>
          <w:lang w:val="uk-UA"/>
        </w:rPr>
        <w:t>файла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</w:t>
      </w:r>
      <w:r w:rsidR="0069397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_заявка</w:t>
      </w:r>
    </w:p>
    <w:p w:rsidR="007C4F85" w:rsidRPr="00FE57FE" w:rsidRDefault="007C4F85" w:rsidP="00386E99">
      <w:pPr>
        <w:numPr>
          <w:ilvl w:val="0"/>
          <w:numId w:val="2"/>
        </w:numPr>
        <w:tabs>
          <w:tab w:val="left" w:pos="74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статтю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публікація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авторів</w:t>
      </w:r>
      <w:proofErr w:type="spellEnd"/>
      <w:r>
        <w:rPr>
          <w:sz w:val="28"/>
          <w:szCs w:val="28"/>
        </w:rPr>
        <w:t>).</w:t>
      </w:r>
      <w:r>
        <w:rPr>
          <w:sz w:val="28"/>
          <w:szCs w:val="28"/>
          <w:lang w:val="uk-UA"/>
        </w:rPr>
        <w:t xml:space="preserve"> Назви </w:t>
      </w:r>
      <w:proofErr w:type="spellStart"/>
      <w:r>
        <w:rPr>
          <w:sz w:val="28"/>
          <w:szCs w:val="28"/>
          <w:lang w:val="uk-UA"/>
        </w:rPr>
        <w:t>файвів</w:t>
      </w:r>
      <w:proofErr w:type="spellEnd"/>
      <w:r>
        <w:rPr>
          <w:sz w:val="28"/>
          <w:szCs w:val="28"/>
          <w:lang w:val="uk-UA"/>
        </w:rPr>
        <w:t>:</w:t>
      </w:r>
      <w:r w:rsidRPr="00E96D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ПІБ_стаття </w:t>
      </w:r>
      <w:proofErr w:type="spellStart"/>
      <w:r>
        <w:rPr>
          <w:sz w:val="28"/>
          <w:szCs w:val="28"/>
          <w:lang w:val="uk-UA"/>
        </w:rPr>
        <w:t>конф</w:t>
      </w:r>
      <w:proofErr w:type="spellEnd"/>
      <w:r>
        <w:rPr>
          <w:sz w:val="28"/>
          <w:szCs w:val="28"/>
          <w:lang w:val="uk-UA"/>
        </w:rPr>
        <w:t xml:space="preserve"> – для статті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збірнику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конференції</w:t>
      </w:r>
      <w:proofErr w:type="spellEnd"/>
      <w:r>
        <w:rPr>
          <w:sz w:val="28"/>
          <w:szCs w:val="28"/>
          <w:lang w:val="uk-UA"/>
        </w:rPr>
        <w:t xml:space="preserve">; ПІБ_фахова стаття – для статті </w:t>
      </w: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збірнику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наукових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праць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Педагогічний</w:t>
      </w:r>
      <w:proofErr w:type="spellEnd"/>
      <w:r>
        <w:rPr>
          <w:sz w:val="28"/>
          <w:szCs w:val="28"/>
        </w:rPr>
        <w:t xml:space="preserve"> альманах»</w:t>
      </w:r>
      <w:r>
        <w:rPr>
          <w:sz w:val="28"/>
          <w:szCs w:val="28"/>
          <w:lang w:val="uk-UA"/>
        </w:rPr>
        <w:t>.</w:t>
      </w:r>
    </w:p>
    <w:p w:rsidR="007C4F85" w:rsidRDefault="007C4F85" w:rsidP="00FE57FE">
      <w:pPr>
        <w:tabs>
          <w:tab w:val="left" w:pos="740"/>
        </w:tabs>
        <w:ind w:firstLine="720"/>
        <w:jc w:val="both"/>
        <w:rPr>
          <w:color w:val="000000"/>
          <w:sz w:val="28"/>
          <w:szCs w:val="28"/>
        </w:rPr>
      </w:pPr>
      <w:proofErr w:type="spellStart"/>
      <w:r w:rsidRPr="00FE57FE">
        <w:rPr>
          <w:b/>
          <w:color w:val="000000"/>
          <w:sz w:val="28"/>
          <w:szCs w:val="28"/>
        </w:rPr>
        <w:lastRenderedPageBreak/>
        <w:t>Публікація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наукових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науково-методичних</w:t>
      </w:r>
      <w:proofErr w:type="spellEnd"/>
      <w:r>
        <w:rPr>
          <w:color w:val="000000"/>
          <w:sz w:val="28"/>
          <w:szCs w:val="28"/>
        </w:rPr>
        <w:t xml:space="preserve"> статей </w:t>
      </w:r>
      <w:proofErr w:type="spellStart"/>
      <w:r>
        <w:rPr>
          <w:color w:val="000000"/>
          <w:sz w:val="28"/>
          <w:szCs w:val="28"/>
        </w:rPr>
        <w:t>передбачається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7C4F85" w:rsidRPr="00FE57FE" w:rsidRDefault="007C4F85" w:rsidP="00FE57FE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збірнику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наукових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праць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Педагогічний</w:t>
      </w:r>
      <w:proofErr w:type="spellEnd"/>
      <w:r>
        <w:rPr>
          <w:sz w:val="28"/>
          <w:szCs w:val="28"/>
        </w:rPr>
        <w:t xml:space="preserve"> альманах»,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внесено до </w:t>
      </w:r>
      <w:proofErr w:type="spellStart"/>
      <w:r>
        <w:rPr>
          <w:sz w:val="28"/>
          <w:szCs w:val="28"/>
        </w:rPr>
        <w:t>переліку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педагогіки</w:t>
      </w:r>
      <w:proofErr w:type="spellEnd"/>
      <w:r>
        <w:rPr>
          <w:sz w:val="28"/>
          <w:szCs w:val="28"/>
        </w:rPr>
        <w:t xml:space="preserve"> </w:t>
      </w:r>
      <w:r w:rsidRPr="00FE57FE">
        <w:rPr>
          <w:sz w:val="28"/>
          <w:szCs w:val="28"/>
        </w:rPr>
        <w:t>(</w:t>
      </w:r>
      <w:proofErr w:type="spellStart"/>
      <w:r w:rsidRPr="00FE57FE">
        <w:rPr>
          <w:sz w:val="28"/>
          <w:szCs w:val="28"/>
        </w:rPr>
        <w:t>додаток</w:t>
      </w:r>
      <w:proofErr w:type="spellEnd"/>
      <w:r w:rsidRPr="00FE57FE">
        <w:rPr>
          <w:sz w:val="28"/>
          <w:szCs w:val="28"/>
        </w:rPr>
        <w:t xml:space="preserve"> Б); </w:t>
      </w:r>
    </w:p>
    <w:p w:rsidR="007C4F85" w:rsidRPr="00FE57FE" w:rsidRDefault="007C4F85" w:rsidP="00FE57FE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E57FE">
        <w:rPr>
          <w:sz w:val="28"/>
          <w:szCs w:val="28"/>
        </w:rPr>
        <w:t xml:space="preserve">у </w:t>
      </w:r>
      <w:proofErr w:type="spellStart"/>
      <w:r w:rsidRPr="00FE57FE">
        <w:rPr>
          <w:sz w:val="28"/>
          <w:szCs w:val="28"/>
        </w:rPr>
        <w:t>збірнику</w:t>
      </w:r>
      <w:proofErr w:type="spellEnd"/>
      <w:r w:rsidRPr="00FE57FE">
        <w:rPr>
          <w:sz w:val="28"/>
          <w:szCs w:val="28"/>
        </w:rPr>
        <w:t xml:space="preserve"> </w:t>
      </w:r>
      <w:proofErr w:type="spellStart"/>
      <w:r w:rsidRPr="00FE57FE">
        <w:rPr>
          <w:sz w:val="28"/>
          <w:szCs w:val="28"/>
        </w:rPr>
        <w:t>матеріалів</w:t>
      </w:r>
      <w:proofErr w:type="spellEnd"/>
      <w:r w:rsidRPr="00FE57FE">
        <w:rPr>
          <w:sz w:val="28"/>
          <w:szCs w:val="28"/>
        </w:rPr>
        <w:t xml:space="preserve"> </w:t>
      </w:r>
      <w:proofErr w:type="spellStart"/>
      <w:r w:rsidRPr="00FE57FE">
        <w:rPr>
          <w:sz w:val="28"/>
          <w:szCs w:val="28"/>
        </w:rPr>
        <w:t>конференції</w:t>
      </w:r>
      <w:proofErr w:type="spellEnd"/>
      <w:r w:rsidRPr="00FE57FE">
        <w:rPr>
          <w:sz w:val="28"/>
          <w:szCs w:val="28"/>
        </w:rPr>
        <w:t xml:space="preserve"> (</w:t>
      </w:r>
      <w:proofErr w:type="spellStart"/>
      <w:r w:rsidRPr="00FE57FE">
        <w:rPr>
          <w:sz w:val="28"/>
          <w:szCs w:val="28"/>
        </w:rPr>
        <w:t>додаток</w:t>
      </w:r>
      <w:proofErr w:type="spellEnd"/>
      <w:r w:rsidRPr="00FE57FE">
        <w:rPr>
          <w:sz w:val="28"/>
          <w:szCs w:val="28"/>
        </w:rPr>
        <w:t xml:space="preserve"> В). </w:t>
      </w:r>
    </w:p>
    <w:p w:rsidR="007C4F85" w:rsidRDefault="007C4F85" w:rsidP="00FE57FE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указаним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відхилені</w:t>
      </w:r>
      <w:proofErr w:type="spellEnd"/>
      <w:r>
        <w:rPr>
          <w:sz w:val="28"/>
          <w:szCs w:val="28"/>
        </w:rPr>
        <w:t xml:space="preserve">. </w:t>
      </w:r>
    </w:p>
    <w:p w:rsidR="007C4F85" w:rsidRDefault="007C4F85" w:rsidP="00E96D04">
      <w:pPr>
        <w:tabs>
          <w:tab w:val="left" w:pos="740"/>
        </w:tabs>
        <w:jc w:val="both"/>
        <w:rPr>
          <w:sz w:val="28"/>
          <w:szCs w:val="28"/>
        </w:rPr>
      </w:pPr>
    </w:p>
    <w:p w:rsidR="007C4F85" w:rsidRDefault="007C4F85" w:rsidP="00386E9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подаються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за адрес</w:t>
      </w:r>
      <w:proofErr w:type="spellStart"/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: </w:t>
      </w:r>
    </w:p>
    <w:p w:rsidR="007C4F85" w:rsidRDefault="007C4F85" w:rsidP="00386E99">
      <w:pPr>
        <w:ind w:firstLine="720"/>
        <w:rPr>
          <w:rFonts w:ascii="Times New Roman CYR" w:hAnsi="Times New Roman CYR"/>
          <w:sz w:val="28"/>
          <w:szCs w:val="28"/>
          <w:lang w:val="uk-UA"/>
        </w:rPr>
      </w:pPr>
      <w:r>
        <w:rPr>
          <w:sz w:val="28"/>
          <w:szCs w:val="28"/>
        </w:rPr>
        <w:t>КВНЗ «</w:t>
      </w:r>
      <w:proofErr w:type="spellStart"/>
      <w:r>
        <w:rPr>
          <w:sz w:val="28"/>
          <w:szCs w:val="28"/>
        </w:rPr>
        <w:t>Херсонська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неперервної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</w:p>
    <w:p w:rsidR="007C4F85" w:rsidRDefault="007C4F85" w:rsidP="00386E99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педагогіки, менеджменту освіти й інноваційної діяльності,</w:t>
      </w:r>
    </w:p>
    <w:p w:rsidR="007C4F85" w:rsidRDefault="007C4F85" w:rsidP="00386E99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Покришева</w:t>
      </w:r>
      <w:proofErr w:type="spellEnd"/>
      <w:r>
        <w:rPr>
          <w:sz w:val="28"/>
          <w:szCs w:val="28"/>
        </w:rPr>
        <w:t>, 41, м. Херсон, 73034</w:t>
      </w:r>
    </w:p>
    <w:p w:rsidR="007C4F85" w:rsidRPr="00FE02E4" w:rsidRDefault="007C4F85" w:rsidP="00386E99">
      <w:pPr>
        <w:ind w:firstLine="720"/>
        <w:rPr>
          <w:sz w:val="28"/>
          <w:szCs w:val="28"/>
        </w:rPr>
      </w:pPr>
      <w:r w:rsidRPr="00DE7786">
        <w:rPr>
          <w:sz w:val="28"/>
          <w:szCs w:val="28"/>
          <w:lang w:val="de-DE"/>
        </w:rPr>
        <w:t>e-</w:t>
      </w:r>
      <w:proofErr w:type="spellStart"/>
      <w:r w:rsidRPr="00DE7786">
        <w:rPr>
          <w:sz w:val="28"/>
          <w:szCs w:val="28"/>
          <w:lang w:val="de-DE"/>
        </w:rPr>
        <w:t>mail</w:t>
      </w:r>
      <w:proofErr w:type="spellEnd"/>
      <w:r w:rsidRPr="00DE7786">
        <w:rPr>
          <w:sz w:val="28"/>
          <w:szCs w:val="28"/>
          <w:lang w:val="de-DE"/>
        </w:rPr>
        <w:t xml:space="preserve">: </w:t>
      </w:r>
      <w:proofErr w:type="spellStart"/>
      <w:r w:rsidR="00FE02E4" w:rsidRPr="00FE02E4">
        <w:rPr>
          <w:sz w:val="28"/>
          <w:szCs w:val="28"/>
          <w:shd w:val="clear" w:color="auto" w:fill="FFFFFF"/>
          <w:lang w:val="en-US"/>
        </w:rPr>
        <w:t>pedagogika</w:t>
      </w:r>
      <w:proofErr w:type="spellEnd"/>
      <w:r w:rsidR="00FE02E4" w:rsidRPr="00FE02E4">
        <w:rPr>
          <w:sz w:val="28"/>
          <w:szCs w:val="28"/>
          <w:shd w:val="clear" w:color="auto" w:fill="FFFFFF"/>
        </w:rPr>
        <w:t>.</w:t>
      </w:r>
      <w:proofErr w:type="spellStart"/>
      <w:r w:rsidR="00FE02E4" w:rsidRPr="00FE02E4">
        <w:rPr>
          <w:sz w:val="28"/>
          <w:szCs w:val="28"/>
          <w:shd w:val="clear" w:color="auto" w:fill="FFFFFF"/>
          <w:lang w:val="en-US"/>
        </w:rPr>
        <w:t>kafedra</w:t>
      </w:r>
      <w:proofErr w:type="spellEnd"/>
      <w:r w:rsidR="00FE02E4" w:rsidRPr="00FE02E4">
        <w:rPr>
          <w:sz w:val="28"/>
          <w:szCs w:val="28"/>
          <w:shd w:val="clear" w:color="auto" w:fill="FFFFFF"/>
        </w:rPr>
        <w:t>@</w:t>
      </w:r>
      <w:proofErr w:type="spellStart"/>
      <w:r w:rsidR="00FE02E4" w:rsidRPr="00FE02E4">
        <w:rPr>
          <w:sz w:val="28"/>
          <w:szCs w:val="28"/>
          <w:shd w:val="clear" w:color="auto" w:fill="FFFFFF"/>
          <w:lang w:val="en-US"/>
        </w:rPr>
        <w:t>gmail</w:t>
      </w:r>
      <w:proofErr w:type="spellEnd"/>
      <w:r w:rsidR="00FE02E4" w:rsidRPr="00FE02E4">
        <w:rPr>
          <w:sz w:val="28"/>
          <w:szCs w:val="28"/>
          <w:shd w:val="clear" w:color="auto" w:fill="FFFFFF"/>
        </w:rPr>
        <w:t>.</w:t>
      </w:r>
      <w:r w:rsidR="00FE02E4" w:rsidRPr="00FE02E4">
        <w:rPr>
          <w:sz w:val="28"/>
          <w:szCs w:val="28"/>
          <w:shd w:val="clear" w:color="auto" w:fill="FFFFFF"/>
          <w:lang w:val="en-US"/>
        </w:rPr>
        <w:t>com</w:t>
      </w:r>
    </w:p>
    <w:p w:rsidR="007C4F85" w:rsidRDefault="007C4F85" w:rsidP="00386E99">
      <w:pPr>
        <w:ind w:firstLine="72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Контактні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телефони</w:t>
      </w:r>
      <w:proofErr w:type="spellEnd"/>
      <w:r>
        <w:rPr>
          <w:sz w:val="28"/>
          <w:szCs w:val="28"/>
        </w:rPr>
        <w:t>:</w:t>
      </w:r>
    </w:p>
    <w:p w:rsidR="007C4F85" w:rsidRDefault="007C4F85" w:rsidP="00386E9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0952088334  –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ідкоус</w:t>
      </w:r>
      <w:proofErr w:type="spellEnd"/>
      <w:r>
        <w:rPr>
          <w:sz w:val="28"/>
          <w:szCs w:val="28"/>
        </w:rPr>
        <w:t xml:space="preserve"> Олеся </w:t>
      </w:r>
      <w:proofErr w:type="spellStart"/>
      <w:r>
        <w:rPr>
          <w:sz w:val="28"/>
          <w:szCs w:val="28"/>
        </w:rPr>
        <w:t>Володимирівна</w:t>
      </w:r>
      <w:proofErr w:type="spellEnd"/>
      <w:r>
        <w:rPr>
          <w:sz w:val="28"/>
          <w:szCs w:val="28"/>
        </w:rPr>
        <w:t>.</w:t>
      </w:r>
    </w:p>
    <w:p w:rsidR="007C4F85" w:rsidRDefault="007C4F85" w:rsidP="00386E99">
      <w:pPr>
        <w:tabs>
          <w:tab w:val="left" w:pos="740"/>
        </w:tabs>
        <w:ind w:firstLine="720"/>
        <w:jc w:val="both"/>
        <w:rPr>
          <w:b/>
          <w:sz w:val="28"/>
          <w:szCs w:val="28"/>
        </w:rPr>
      </w:pPr>
    </w:p>
    <w:p w:rsidR="007C4F85" w:rsidRDefault="007C4F85" w:rsidP="00386E99">
      <w:pPr>
        <w:ind w:firstLine="54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Відрядження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відряджаючої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7C4F85" w:rsidRDefault="007C4F85" w:rsidP="00386E99">
      <w:pPr>
        <w:ind w:firstLine="540"/>
        <w:jc w:val="both"/>
        <w:rPr>
          <w:b/>
          <w:sz w:val="16"/>
          <w:szCs w:val="16"/>
        </w:rPr>
      </w:pPr>
    </w:p>
    <w:p w:rsidR="007C4F85" w:rsidRDefault="007C4F85" w:rsidP="00386E99">
      <w:pPr>
        <w:ind w:firstLine="54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Реєстрація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учасників</w:t>
      </w:r>
      <w:proofErr w:type="spellEnd"/>
      <w:r>
        <w:rPr>
          <w:b/>
          <w:sz w:val="28"/>
          <w:szCs w:val="28"/>
        </w:rPr>
        <w:t xml:space="preserve"> </w:t>
      </w:r>
      <w:r w:rsidR="00FB47E5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листопада 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 xml:space="preserve">6 </w:t>
      </w:r>
      <w:r>
        <w:rPr>
          <w:sz w:val="28"/>
          <w:szCs w:val="28"/>
        </w:rPr>
        <w:t> року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9.00 до 10.30 год</w:t>
      </w:r>
      <w:proofErr w:type="gramStart"/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 холі </w:t>
      </w:r>
      <w:r>
        <w:rPr>
          <w:sz w:val="28"/>
          <w:szCs w:val="28"/>
        </w:rPr>
        <w:t>КВНЗ «</w:t>
      </w:r>
      <w:proofErr w:type="spellStart"/>
      <w:r>
        <w:rPr>
          <w:sz w:val="28"/>
          <w:szCs w:val="28"/>
        </w:rPr>
        <w:t>Херсонська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неперервної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Покришева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41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Херсон).</w:t>
      </w:r>
    </w:p>
    <w:p w:rsidR="007C4F85" w:rsidRDefault="007C4F85" w:rsidP="00386E99">
      <w:pPr>
        <w:ind w:firstLine="540"/>
        <w:jc w:val="both"/>
        <w:rPr>
          <w:sz w:val="28"/>
          <w:szCs w:val="28"/>
        </w:rPr>
      </w:pPr>
    </w:p>
    <w:p w:rsidR="007C4F85" w:rsidRDefault="007C4F85" w:rsidP="00386E99">
      <w:pPr>
        <w:tabs>
          <w:tab w:val="left" w:pos="740"/>
        </w:tabs>
        <w:ind w:firstLine="720"/>
        <w:jc w:val="both"/>
        <w:rPr>
          <w:sz w:val="28"/>
          <w:szCs w:val="28"/>
        </w:rPr>
      </w:pPr>
      <w:proofErr w:type="spellStart"/>
      <w:r w:rsidRPr="00037279">
        <w:rPr>
          <w:b/>
          <w:sz w:val="28"/>
          <w:szCs w:val="28"/>
        </w:rPr>
        <w:t>Проїзд</w:t>
      </w:r>
      <w:proofErr w:type="spellEnd"/>
      <w:r w:rsidRPr="00037279">
        <w:rPr>
          <w:b/>
          <w:sz w:val="28"/>
          <w:szCs w:val="28"/>
        </w:rPr>
        <w:t xml:space="preserve"> до </w:t>
      </w:r>
      <w:proofErr w:type="spellStart"/>
      <w:r w:rsidRPr="00037279">
        <w:rPr>
          <w:b/>
          <w:sz w:val="28"/>
          <w:szCs w:val="28"/>
        </w:rPr>
        <w:t>академії</w:t>
      </w:r>
      <w:proofErr w:type="spellEnd"/>
      <w:r>
        <w:rPr>
          <w:sz w:val="28"/>
          <w:szCs w:val="28"/>
        </w:rPr>
        <w:t>:</w:t>
      </w:r>
    </w:p>
    <w:p w:rsidR="007C4F85" w:rsidRDefault="007C4F85" w:rsidP="00386E99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залізничного</w:t>
      </w:r>
      <w:proofErr w:type="spellEnd"/>
      <w:r>
        <w:rPr>
          <w:color w:val="000000"/>
          <w:sz w:val="28"/>
          <w:szCs w:val="28"/>
        </w:rPr>
        <w:t xml:space="preserve"> вокзалу: </w:t>
      </w:r>
      <w:proofErr w:type="spellStart"/>
      <w:r>
        <w:rPr>
          <w:color w:val="000000"/>
          <w:sz w:val="28"/>
          <w:szCs w:val="28"/>
        </w:rPr>
        <w:t>маршрутні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таксі</w:t>
      </w:r>
      <w:proofErr w:type="spellEnd"/>
      <w:r>
        <w:rPr>
          <w:color w:val="000000"/>
          <w:sz w:val="28"/>
          <w:szCs w:val="28"/>
        </w:rPr>
        <w:t xml:space="preserve"> 9, 12 до </w:t>
      </w:r>
      <w:proofErr w:type="spellStart"/>
      <w:r>
        <w:rPr>
          <w:color w:val="000000"/>
          <w:sz w:val="28"/>
          <w:szCs w:val="28"/>
        </w:rPr>
        <w:t>зупинки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Інститут</w:t>
      </w:r>
      <w:proofErr w:type="spellEnd"/>
      <w:r>
        <w:rPr>
          <w:color w:val="000000"/>
          <w:sz w:val="28"/>
          <w:szCs w:val="28"/>
        </w:rPr>
        <w:t>»;</w:t>
      </w:r>
    </w:p>
    <w:p w:rsidR="007C4F85" w:rsidRDefault="007C4F85" w:rsidP="00386E99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автовокзалу: </w:t>
      </w:r>
      <w:proofErr w:type="spellStart"/>
      <w:r>
        <w:rPr>
          <w:color w:val="000000"/>
          <w:sz w:val="28"/>
          <w:szCs w:val="28"/>
        </w:rPr>
        <w:t>тролейбус</w:t>
      </w:r>
      <w:proofErr w:type="spellEnd"/>
      <w:r>
        <w:rPr>
          <w:color w:val="000000"/>
          <w:sz w:val="28"/>
          <w:szCs w:val="28"/>
        </w:rPr>
        <w:t xml:space="preserve"> 12 до </w:t>
      </w:r>
      <w:proofErr w:type="spellStart"/>
      <w:r>
        <w:rPr>
          <w:color w:val="000000"/>
          <w:sz w:val="28"/>
          <w:szCs w:val="28"/>
        </w:rPr>
        <w:t>зупинки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Сільпо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маршрутні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таксі</w:t>
      </w:r>
      <w:proofErr w:type="spellEnd"/>
      <w:r>
        <w:rPr>
          <w:color w:val="000000"/>
          <w:sz w:val="28"/>
          <w:szCs w:val="28"/>
        </w:rPr>
        <w:t xml:space="preserve"> 4, 9, 12, 14, 30 до </w:t>
      </w:r>
      <w:proofErr w:type="spellStart"/>
      <w:r>
        <w:rPr>
          <w:color w:val="000000"/>
          <w:sz w:val="28"/>
          <w:szCs w:val="28"/>
        </w:rPr>
        <w:t>зупинки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Інститут</w:t>
      </w:r>
      <w:proofErr w:type="spellEnd"/>
      <w:r>
        <w:rPr>
          <w:color w:val="000000"/>
          <w:sz w:val="28"/>
          <w:szCs w:val="28"/>
        </w:rPr>
        <w:t>»;</w:t>
      </w:r>
    </w:p>
    <w:p w:rsidR="007C4F85" w:rsidRDefault="007C4F85" w:rsidP="00386E99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автостанції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маршрутні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таксі</w:t>
      </w:r>
      <w:proofErr w:type="spellEnd"/>
      <w:r>
        <w:rPr>
          <w:color w:val="000000"/>
          <w:sz w:val="28"/>
          <w:szCs w:val="28"/>
        </w:rPr>
        <w:t xml:space="preserve"> 30 до </w:t>
      </w:r>
      <w:proofErr w:type="spellStart"/>
      <w:r>
        <w:rPr>
          <w:color w:val="000000"/>
          <w:sz w:val="28"/>
          <w:szCs w:val="28"/>
        </w:rPr>
        <w:t>зупинки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Інститут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16 до </w:t>
      </w:r>
      <w:proofErr w:type="spellStart"/>
      <w:r>
        <w:rPr>
          <w:color w:val="000000"/>
          <w:sz w:val="28"/>
          <w:szCs w:val="28"/>
        </w:rPr>
        <w:t>зупинки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Сільпо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7C4F85" w:rsidRDefault="007C4F85" w:rsidP="00386E99">
      <w:pPr>
        <w:jc w:val="both"/>
        <w:rPr>
          <w:sz w:val="16"/>
          <w:szCs w:val="16"/>
        </w:rPr>
      </w:pPr>
    </w:p>
    <w:p w:rsidR="007C4F85" w:rsidRDefault="007C4F85" w:rsidP="00386E99">
      <w:pPr>
        <w:ind w:left="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Детальна </w:t>
      </w:r>
      <w:proofErr w:type="spellStart"/>
      <w:r>
        <w:rPr>
          <w:b/>
          <w:sz w:val="28"/>
          <w:szCs w:val="28"/>
        </w:rPr>
        <w:t>інформація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сайті</w:t>
      </w:r>
      <w:proofErr w:type="spellEnd"/>
      <w:r>
        <w:rPr>
          <w:b/>
          <w:sz w:val="28"/>
          <w:szCs w:val="28"/>
        </w:rPr>
        <w:t xml:space="preserve">:  </w:t>
      </w:r>
      <w:hyperlink r:id="rId5" w:history="1">
        <w:r>
          <w:rPr>
            <w:rStyle w:val="a3"/>
            <w:b/>
            <w:sz w:val="28"/>
            <w:szCs w:val="28"/>
          </w:rPr>
          <w:t>http://academy.ks.ua</w:t>
        </w:r>
      </w:hyperlink>
    </w:p>
    <w:p w:rsidR="007C4F85" w:rsidRDefault="007C4F85" w:rsidP="00386E99">
      <w:pPr>
        <w:rPr>
          <w:sz w:val="16"/>
          <w:szCs w:val="16"/>
        </w:rPr>
      </w:pPr>
    </w:p>
    <w:p w:rsidR="007C4F85" w:rsidRDefault="007C4F85" w:rsidP="00386E99">
      <w:pPr>
        <w:ind w:firstLine="708"/>
        <w:jc w:val="right"/>
        <w:rPr>
          <w:b/>
          <w:i/>
          <w:sz w:val="28"/>
          <w:szCs w:val="28"/>
        </w:rPr>
      </w:pPr>
    </w:p>
    <w:p w:rsidR="007C4F85" w:rsidRPr="007769B0" w:rsidRDefault="007C4F85" w:rsidP="00386E99">
      <w:pPr>
        <w:tabs>
          <w:tab w:val="left" w:pos="74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7769B0">
        <w:rPr>
          <w:sz w:val="28"/>
          <w:szCs w:val="28"/>
          <w:lang w:val="uk-UA"/>
        </w:rPr>
        <w:t>Оргкомітет</w:t>
      </w:r>
    </w:p>
    <w:p w:rsidR="007C4F85" w:rsidRDefault="007C4F85" w:rsidP="0069397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C4F85" w:rsidRDefault="007C4F85" w:rsidP="005D1B17">
      <w:pPr>
        <w:jc w:val="center"/>
        <w:rPr>
          <w:b/>
          <w:sz w:val="28"/>
          <w:szCs w:val="28"/>
          <w:lang w:val="uk-UA"/>
        </w:rPr>
      </w:pPr>
      <w:r w:rsidRPr="007769B0">
        <w:rPr>
          <w:b/>
          <w:sz w:val="28"/>
          <w:szCs w:val="28"/>
          <w:lang w:val="uk-UA"/>
        </w:rPr>
        <w:t xml:space="preserve">Додаток </w:t>
      </w:r>
      <w:r>
        <w:rPr>
          <w:b/>
          <w:sz w:val="28"/>
          <w:szCs w:val="28"/>
          <w:lang w:val="uk-UA"/>
        </w:rPr>
        <w:t>А</w:t>
      </w:r>
    </w:p>
    <w:p w:rsidR="007C4F85" w:rsidRDefault="007C4F85" w:rsidP="005D1B17">
      <w:pPr>
        <w:ind w:firstLine="708"/>
        <w:jc w:val="right"/>
        <w:rPr>
          <w:b/>
          <w:sz w:val="28"/>
          <w:szCs w:val="28"/>
          <w:lang w:val="uk-UA"/>
        </w:rPr>
      </w:pPr>
    </w:p>
    <w:p w:rsidR="007C4F85" w:rsidRPr="007769B0" w:rsidRDefault="007C4F85" w:rsidP="005D1B17">
      <w:pPr>
        <w:jc w:val="center"/>
        <w:rPr>
          <w:b/>
          <w:bCs/>
          <w:smallCaps/>
          <w:sz w:val="28"/>
          <w:szCs w:val="28"/>
          <w:lang w:val="uk-UA"/>
        </w:rPr>
      </w:pPr>
      <w:r w:rsidRPr="007769B0">
        <w:rPr>
          <w:b/>
          <w:bCs/>
          <w:smallCaps/>
          <w:sz w:val="28"/>
          <w:szCs w:val="28"/>
          <w:lang w:val="uk-UA"/>
        </w:rPr>
        <w:t xml:space="preserve">Заявка учасника </w:t>
      </w:r>
    </w:p>
    <w:p w:rsidR="00FB47E5" w:rsidRDefault="007C4F85" w:rsidP="005D1B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</w:t>
      </w:r>
      <w:r w:rsidRPr="007769B0">
        <w:rPr>
          <w:sz w:val="28"/>
          <w:szCs w:val="28"/>
          <w:lang w:val="uk-UA"/>
        </w:rPr>
        <w:t>Всеукраїнської науково-методичної конференції</w:t>
      </w:r>
      <w:r>
        <w:rPr>
          <w:sz w:val="28"/>
          <w:szCs w:val="28"/>
          <w:lang w:val="uk-UA"/>
        </w:rPr>
        <w:t xml:space="preserve"> </w:t>
      </w:r>
    </w:p>
    <w:p w:rsidR="007C4F85" w:rsidRDefault="007C4F85" w:rsidP="005D1B17">
      <w:pPr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7769B0">
        <w:rPr>
          <w:b/>
          <w:i/>
          <w:sz w:val="28"/>
          <w:szCs w:val="28"/>
          <w:lang w:val="uk-UA"/>
        </w:rPr>
        <w:t>«</w:t>
      </w:r>
      <w:r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Теоретико-методологічні основи розвитку освіти та управління </w:t>
      </w:r>
    </w:p>
    <w:p w:rsidR="007C4F85" w:rsidRDefault="007C4F85" w:rsidP="005D1B17">
      <w:pPr>
        <w:jc w:val="center"/>
        <w:rPr>
          <w:b/>
          <w:bCs/>
          <w:smallCaps/>
          <w:sz w:val="28"/>
          <w:szCs w:val="28"/>
        </w:rPr>
      </w:pPr>
      <w:r>
        <w:rPr>
          <w:b/>
          <w:color w:val="222222"/>
          <w:sz w:val="28"/>
          <w:szCs w:val="28"/>
          <w:shd w:val="clear" w:color="auto" w:fill="FFFFFF"/>
          <w:lang w:val="uk-UA"/>
        </w:rPr>
        <w:t>навчальними закладами</w:t>
      </w:r>
      <w:r>
        <w:rPr>
          <w:b/>
          <w:i/>
          <w:sz w:val="28"/>
          <w:szCs w:val="28"/>
        </w:rPr>
        <w:t>»</w:t>
      </w:r>
    </w:p>
    <w:p w:rsidR="007C4F85" w:rsidRPr="00604BF3" w:rsidRDefault="007C4F85" w:rsidP="005D1B17">
      <w:pPr>
        <w:ind w:hanging="1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Прізвище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ім’я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батькові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_________________________________________</w:t>
      </w:r>
    </w:p>
    <w:p w:rsidR="007C4F85" w:rsidRPr="00604BF3" w:rsidRDefault="007C4F85" w:rsidP="005D1B17">
      <w:pPr>
        <w:ind w:hanging="16"/>
        <w:rPr>
          <w:sz w:val="28"/>
          <w:szCs w:val="28"/>
          <w:lang w:val="uk-UA"/>
        </w:rPr>
      </w:pPr>
      <w:r>
        <w:rPr>
          <w:sz w:val="28"/>
          <w:szCs w:val="28"/>
        </w:rPr>
        <w:t>2. </w:t>
      </w: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ступінь</w:t>
      </w:r>
      <w:proofErr w:type="spellEnd"/>
      <w:r>
        <w:rPr>
          <w:sz w:val="28"/>
          <w:szCs w:val="28"/>
        </w:rPr>
        <w:t xml:space="preserve"> _________________________________________________</w:t>
      </w:r>
    </w:p>
    <w:p w:rsidR="007C4F85" w:rsidRPr="00604BF3" w:rsidRDefault="007C4F85" w:rsidP="005D1B17">
      <w:pPr>
        <w:ind w:hanging="16"/>
        <w:rPr>
          <w:sz w:val="28"/>
          <w:szCs w:val="28"/>
          <w:lang w:val="uk-UA"/>
        </w:rPr>
      </w:pPr>
      <w:r>
        <w:rPr>
          <w:sz w:val="28"/>
          <w:szCs w:val="28"/>
        </w:rPr>
        <w:t>3. </w:t>
      </w:r>
      <w:proofErr w:type="spellStart"/>
      <w:r>
        <w:rPr>
          <w:sz w:val="28"/>
          <w:szCs w:val="28"/>
        </w:rPr>
        <w:t>Учене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звання</w:t>
      </w:r>
      <w:proofErr w:type="spellEnd"/>
      <w:r>
        <w:rPr>
          <w:sz w:val="28"/>
          <w:szCs w:val="28"/>
        </w:rPr>
        <w:t xml:space="preserve"> ____________________________________________________</w:t>
      </w:r>
    </w:p>
    <w:p w:rsidR="007C4F85" w:rsidRPr="00604BF3" w:rsidRDefault="007C4F85" w:rsidP="005D1B17">
      <w:pPr>
        <w:ind w:hanging="16"/>
        <w:rPr>
          <w:sz w:val="28"/>
          <w:szCs w:val="28"/>
          <w:lang w:val="uk-UA"/>
        </w:rPr>
      </w:pPr>
      <w:r>
        <w:rPr>
          <w:sz w:val="28"/>
          <w:szCs w:val="28"/>
        </w:rPr>
        <w:t>4. 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____________________________________________________</w:t>
      </w:r>
    </w:p>
    <w:p w:rsidR="007C4F85" w:rsidRPr="00604BF3" w:rsidRDefault="007C4F85" w:rsidP="005D1B17">
      <w:pPr>
        <w:ind w:hanging="16"/>
        <w:rPr>
          <w:sz w:val="28"/>
          <w:szCs w:val="28"/>
          <w:lang w:val="uk-UA"/>
        </w:rPr>
      </w:pPr>
      <w:r>
        <w:rPr>
          <w:sz w:val="28"/>
          <w:szCs w:val="28"/>
        </w:rPr>
        <w:t>5. Посада __________________________________________________________</w:t>
      </w:r>
    </w:p>
    <w:p w:rsidR="007C4F85" w:rsidRPr="00604BF3" w:rsidRDefault="007C4F85" w:rsidP="005D1B17">
      <w:pPr>
        <w:ind w:hanging="16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6. Адреса </w:t>
      </w:r>
      <w:proofErr w:type="spellStart"/>
      <w:r>
        <w:rPr>
          <w:sz w:val="28"/>
          <w:szCs w:val="28"/>
        </w:rPr>
        <w:t>службова</w:t>
      </w:r>
      <w:proofErr w:type="spellEnd"/>
      <w:r>
        <w:rPr>
          <w:sz w:val="28"/>
          <w:szCs w:val="28"/>
        </w:rPr>
        <w:t xml:space="preserve"> _________________________________________________</w:t>
      </w:r>
    </w:p>
    <w:p w:rsidR="007C4F85" w:rsidRPr="00604BF3" w:rsidRDefault="007C4F85" w:rsidP="005D1B17">
      <w:pPr>
        <w:ind w:hanging="16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7. Адреса </w:t>
      </w:r>
      <w:proofErr w:type="spellStart"/>
      <w:r>
        <w:rPr>
          <w:sz w:val="28"/>
          <w:szCs w:val="28"/>
        </w:rPr>
        <w:t>домашня</w:t>
      </w:r>
      <w:proofErr w:type="spellEnd"/>
      <w:r>
        <w:rPr>
          <w:sz w:val="28"/>
          <w:szCs w:val="28"/>
        </w:rPr>
        <w:t xml:space="preserve"> __________________________________________________</w:t>
      </w:r>
    </w:p>
    <w:p w:rsidR="007C4F85" w:rsidRPr="00604BF3" w:rsidRDefault="007C4F85" w:rsidP="005D1B17">
      <w:pPr>
        <w:ind w:hanging="16"/>
        <w:rPr>
          <w:sz w:val="28"/>
          <w:szCs w:val="28"/>
          <w:lang w:val="uk-UA"/>
        </w:rPr>
      </w:pPr>
      <w:r>
        <w:rPr>
          <w:sz w:val="28"/>
          <w:szCs w:val="28"/>
        </w:rPr>
        <w:t>8. </w:t>
      </w:r>
      <w:proofErr w:type="spellStart"/>
      <w:r>
        <w:rPr>
          <w:sz w:val="28"/>
          <w:szCs w:val="28"/>
        </w:rPr>
        <w:t>Контактні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телефони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________________________________________</w:t>
      </w:r>
    </w:p>
    <w:p w:rsidR="007C4F85" w:rsidRDefault="007C4F85" w:rsidP="005D1B17">
      <w:pPr>
        <w:ind w:hanging="16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Секція</w:t>
      </w:r>
      <w:proofErr w:type="spellEnd"/>
      <w:r>
        <w:rPr>
          <w:sz w:val="28"/>
          <w:szCs w:val="28"/>
        </w:rPr>
        <w:t xml:space="preserve"> _______________________________________________________</w:t>
      </w:r>
    </w:p>
    <w:p w:rsidR="007C4F85" w:rsidRPr="00604BF3" w:rsidRDefault="007C4F85" w:rsidP="005D1B17">
      <w:pPr>
        <w:ind w:hanging="16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10.Тема </w:t>
      </w:r>
      <w:proofErr w:type="spellStart"/>
      <w:r>
        <w:rPr>
          <w:sz w:val="28"/>
          <w:szCs w:val="28"/>
        </w:rPr>
        <w:t>наукової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______________________________________________</w:t>
      </w:r>
    </w:p>
    <w:p w:rsidR="007C4F85" w:rsidRPr="002D7DCC" w:rsidRDefault="007C4F85" w:rsidP="005D1B17">
      <w:pPr>
        <w:ind w:hanging="16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11.Тема </w:t>
      </w:r>
      <w:proofErr w:type="spellStart"/>
      <w:r>
        <w:rPr>
          <w:sz w:val="28"/>
          <w:szCs w:val="28"/>
        </w:rPr>
        <w:t>доповіді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(матеріали конференції) </w:t>
      </w:r>
      <w:r>
        <w:rPr>
          <w:sz w:val="28"/>
          <w:szCs w:val="28"/>
        </w:rPr>
        <w:t>________________________</w:t>
      </w:r>
      <w:r>
        <w:rPr>
          <w:sz w:val="28"/>
          <w:szCs w:val="28"/>
          <w:lang w:val="uk-UA"/>
        </w:rPr>
        <w:t>______</w:t>
      </w:r>
    </w:p>
    <w:p w:rsidR="007C4F85" w:rsidRDefault="007C4F85" w:rsidP="005D1B17">
      <w:pPr>
        <w:ind w:hanging="16"/>
        <w:rPr>
          <w:sz w:val="28"/>
          <w:szCs w:val="28"/>
        </w:rPr>
      </w:pPr>
      <w:r>
        <w:rPr>
          <w:sz w:val="28"/>
          <w:szCs w:val="28"/>
        </w:rPr>
        <w:t xml:space="preserve">12. Потреба у </w:t>
      </w:r>
      <w:proofErr w:type="spellStart"/>
      <w:r>
        <w:rPr>
          <w:sz w:val="28"/>
          <w:szCs w:val="28"/>
        </w:rPr>
        <w:t>поселенні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готель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гуртожиток</w:t>
      </w:r>
      <w:proofErr w:type="spellEnd"/>
      <w:r>
        <w:rPr>
          <w:sz w:val="28"/>
          <w:szCs w:val="28"/>
        </w:rPr>
        <w:t>)__________________________</w:t>
      </w:r>
    </w:p>
    <w:p w:rsidR="007C4F85" w:rsidRDefault="007C4F85" w:rsidP="005D1B17">
      <w:pPr>
        <w:jc w:val="both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 </w:t>
      </w:r>
    </w:p>
    <w:p w:rsidR="007C4F85" w:rsidRDefault="007C4F85" w:rsidP="005D1B1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Дата </w:t>
      </w:r>
      <w:proofErr w:type="spellStart"/>
      <w:r>
        <w:rPr>
          <w:sz w:val="28"/>
          <w:szCs w:val="28"/>
        </w:rPr>
        <w:t>заповнення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підпис</w:t>
      </w:r>
      <w:proofErr w:type="spellEnd"/>
    </w:p>
    <w:p w:rsidR="007C4F85" w:rsidRDefault="007C4F85" w:rsidP="005D1B17">
      <w:pPr>
        <w:pStyle w:val="a6"/>
        <w:rPr>
          <w:sz w:val="28"/>
        </w:rPr>
      </w:pPr>
    </w:p>
    <w:p w:rsidR="007C4F85" w:rsidRDefault="007C4F85">
      <w:pPr>
        <w:spacing w:after="200" w:line="276" w:lineRule="auto"/>
        <w:rPr>
          <w:b/>
          <w:bCs/>
          <w:sz w:val="28"/>
          <w:szCs w:val="20"/>
          <w:lang w:val="uk-UA" w:eastAsia="en-US"/>
        </w:rPr>
      </w:pPr>
      <w:r>
        <w:rPr>
          <w:sz w:val="28"/>
          <w:szCs w:val="20"/>
        </w:rPr>
        <w:br w:type="page"/>
      </w:r>
    </w:p>
    <w:p w:rsidR="007C4F85" w:rsidRDefault="007C4F85" w:rsidP="005D1B17">
      <w:pPr>
        <w:pStyle w:val="a6"/>
        <w:rPr>
          <w:b w:val="0"/>
        </w:rPr>
      </w:pPr>
    </w:p>
    <w:p w:rsidR="007C4F85" w:rsidRDefault="007C4F85" w:rsidP="005D1B17">
      <w:pPr>
        <w:pStyle w:val="a6"/>
        <w:rPr>
          <w:b w:val="0"/>
          <w:szCs w:val="28"/>
        </w:rPr>
      </w:pPr>
      <w:r>
        <w:rPr>
          <w:b w:val="0"/>
        </w:rPr>
        <w:t>Додаток Б</w:t>
      </w:r>
    </w:p>
    <w:p w:rsidR="007C4F85" w:rsidRDefault="007C4F85" w:rsidP="005D1B17">
      <w:pPr>
        <w:pStyle w:val="a6"/>
        <w:rPr>
          <w:b w:val="0"/>
          <w:szCs w:val="28"/>
        </w:rPr>
      </w:pPr>
    </w:p>
    <w:p w:rsidR="007C4F85" w:rsidRDefault="007C4F85" w:rsidP="005D1B17">
      <w:pPr>
        <w:pStyle w:val="a6"/>
        <w:rPr>
          <w:b w:val="0"/>
          <w:szCs w:val="28"/>
        </w:rPr>
      </w:pPr>
      <w:r>
        <w:rPr>
          <w:b w:val="0"/>
          <w:szCs w:val="28"/>
        </w:rPr>
        <w:t xml:space="preserve">Вимоги </w:t>
      </w:r>
    </w:p>
    <w:p w:rsidR="007C4F85" w:rsidRDefault="007C4F85" w:rsidP="005D1B17">
      <w:pPr>
        <w:pStyle w:val="a6"/>
        <w:rPr>
          <w:b w:val="0"/>
          <w:szCs w:val="28"/>
        </w:rPr>
      </w:pPr>
      <w:r>
        <w:rPr>
          <w:b w:val="0"/>
          <w:szCs w:val="28"/>
        </w:rPr>
        <w:t xml:space="preserve">до написання та оформлення статей </w:t>
      </w:r>
    </w:p>
    <w:p w:rsidR="007C4F85" w:rsidRDefault="007C4F85" w:rsidP="005D1B17">
      <w:pPr>
        <w:pStyle w:val="a6"/>
        <w:rPr>
          <w:b w:val="0"/>
        </w:rPr>
      </w:pPr>
      <w:r>
        <w:rPr>
          <w:b w:val="0"/>
          <w:szCs w:val="28"/>
        </w:rPr>
        <w:t>збірника наукових праць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«Педагогічний альманах» </w:t>
      </w:r>
    </w:p>
    <w:p w:rsidR="007C4F85" w:rsidRDefault="007C4F85" w:rsidP="005D1B1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представлені</w:t>
      </w:r>
      <w:proofErr w:type="spellEnd"/>
      <w:r>
        <w:rPr>
          <w:sz w:val="28"/>
          <w:szCs w:val="28"/>
        </w:rPr>
        <w:t xml:space="preserve"> у </w:t>
      </w:r>
      <w:proofErr w:type="spellStart"/>
      <w:r w:rsidRPr="00693976">
        <w:rPr>
          <w:sz w:val="28"/>
          <w:szCs w:val="28"/>
        </w:rPr>
        <w:t>друкованому</w:t>
      </w:r>
      <w:proofErr w:type="spellEnd"/>
      <w:r w:rsidRPr="00693976">
        <w:rPr>
          <w:sz w:val="28"/>
          <w:szCs w:val="28"/>
        </w:rPr>
        <w:t xml:space="preserve"> </w:t>
      </w:r>
      <w:proofErr w:type="spellStart"/>
      <w:r w:rsidRPr="00693976"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обсягом</w:t>
      </w:r>
      <w:proofErr w:type="spellEnd"/>
      <w:r>
        <w:rPr>
          <w:sz w:val="28"/>
          <w:szCs w:val="28"/>
        </w:rPr>
        <w:t xml:space="preserve"> 9-14 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 формату А-4 в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примірниках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електронному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російська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польська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англійська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редакторові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4454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4454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6/97 шрифтом </w:t>
      </w:r>
      <w:r>
        <w:rPr>
          <w:sz w:val="28"/>
          <w:szCs w:val="28"/>
          <w:lang w:val="en-US"/>
        </w:rPr>
        <w:t>Times</w:t>
      </w:r>
      <w:r w:rsidRPr="004454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4454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інтервалом</w:t>
      </w:r>
      <w:proofErr w:type="spellEnd"/>
      <w:r>
        <w:rPr>
          <w:sz w:val="28"/>
          <w:szCs w:val="28"/>
        </w:rPr>
        <w:t xml:space="preserve"> 1,5,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шрифту 14 у </w:t>
      </w:r>
      <w:proofErr w:type="spellStart"/>
      <w:r>
        <w:rPr>
          <w:sz w:val="28"/>
          <w:szCs w:val="28"/>
        </w:rPr>
        <w:t>форматі</w:t>
      </w:r>
      <w:proofErr w:type="spellEnd"/>
      <w:r>
        <w:rPr>
          <w:sz w:val="28"/>
          <w:szCs w:val="28"/>
        </w:rPr>
        <w:t xml:space="preserve">  RTF. </w:t>
      </w:r>
      <w:proofErr w:type="spellStart"/>
      <w:r>
        <w:rPr>
          <w:sz w:val="28"/>
          <w:szCs w:val="28"/>
        </w:rPr>
        <w:t>Розміри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берегів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зліва</w:t>
      </w:r>
      <w:proofErr w:type="spellEnd"/>
      <w:r>
        <w:rPr>
          <w:sz w:val="28"/>
          <w:szCs w:val="28"/>
        </w:rPr>
        <w:t xml:space="preserve"> – 25 мм, справа – 15 мм,  </w:t>
      </w:r>
      <w:proofErr w:type="spellStart"/>
      <w:r>
        <w:rPr>
          <w:sz w:val="28"/>
          <w:szCs w:val="28"/>
        </w:rPr>
        <w:t>верхній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нижній</w:t>
      </w:r>
      <w:proofErr w:type="spellEnd"/>
      <w:r>
        <w:rPr>
          <w:sz w:val="28"/>
          <w:szCs w:val="28"/>
        </w:rPr>
        <w:t xml:space="preserve"> – по 20 мм. </w:t>
      </w:r>
      <w:proofErr w:type="spellStart"/>
      <w:r>
        <w:rPr>
          <w:sz w:val="28"/>
          <w:szCs w:val="28"/>
        </w:rPr>
        <w:t>Папір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білий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Аркуші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перегинати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надсилати</w:t>
      </w:r>
      <w:proofErr w:type="spellEnd"/>
      <w:r>
        <w:rPr>
          <w:sz w:val="28"/>
          <w:szCs w:val="28"/>
        </w:rPr>
        <w:t xml:space="preserve"> разом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носієм</w:t>
      </w:r>
      <w:proofErr w:type="spellEnd"/>
      <w:r>
        <w:rPr>
          <w:sz w:val="28"/>
          <w:szCs w:val="28"/>
        </w:rPr>
        <w:t>.</w:t>
      </w:r>
    </w:p>
    <w:p w:rsidR="007C4F85" w:rsidRDefault="007C4F85" w:rsidP="005D1B1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аспірантів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рецензією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авторів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звань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рецензією</w:t>
      </w:r>
      <w:proofErr w:type="spellEnd"/>
      <w:r>
        <w:rPr>
          <w:sz w:val="28"/>
          <w:szCs w:val="28"/>
        </w:rPr>
        <w:t xml:space="preserve"> доктора наук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кандидатів</w:t>
      </w:r>
      <w:proofErr w:type="spellEnd"/>
      <w:r>
        <w:rPr>
          <w:sz w:val="28"/>
          <w:szCs w:val="28"/>
        </w:rPr>
        <w:t xml:space="preserve"> наук.</w:t>
      </w:r>
    </w:p>
    <w:p w:rsidR="007C4F85" w:rsidRDefault="007C4F85" w:rsidP="005D1B1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Автори</w:t>
      </w:r>
      <w:proofErr w:type="spellEnd"/>
      <w:r>
        <w:rPr>
          <w:sz w:val="28"/>
          <w:szCs w:val="28"/>
        </w:rPr>
        <w:t xml:space="preserve"> статей </w:t>
      </w:r>
      <w:proofErr w:type="spellStart"/>
      <w:r>
        <w:rPr>
          <w:sz w:val="28"/>
          <w:szCs w:val="28"/>
        </w:rPr>
        <w:t>несуть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Редакційна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залишає</w:t>
      </w:r>
      <w:proofErr w:type="spellEnd"/>
      <w:r>
        <w:rPr>
          <w:sz w:val="28"/>
          <w:szCs w:val="28"/>
        </w:rPr>
        <w:t xml:space="preserve"> за собою право </w:t>
      </w:r>
      <w:proofErr w:type="spellStart"/>
      <w:r>
        <w:rPr>
          <w:sz w:val="28"/>
          <w:szCs w:val="28"/>
        </w:rPr>
        <w:t>відхиляти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. </w:t>
      </w:r>
    </w:p>
    <w:p w:rsidR="007C4F85" w:rsidRPr="0075185B" w:rsidRDefault="007C4F85" w:rsidP="007518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Бажаючим подати матеріали до збірника наукових праць «Педагогічний альманах» слід також представити відомості про авторів статті на окремому аркуші (прізвище, ім’я, по-батькові, місце роботи (навчання), посада, вчений ступінь та звання, адреса, контактні телефони). </w:t>
      </w:r>
      <w:r>
        <w:rPr>
          <w:rFonts w:ascii="Arial Narrow" w:hAnsi="Arial Narrow"/>
          <w:color w:val="999999"/>
          <w:sz w:val="28"/>
          <w:szCs w:val="28"/>
          <w:lang w:val="uk-UA"/>
        </w:rPr>
        <w:t xml:space="preserve"> </w:t>
      </w:r>
    </w:p>
    <w:p w:rsidR="007C4F85" w:rsidRDefault="007C4F85" w:rsidP="005D1B1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наступним</w:t>
      </w:r>
      <w:proofErr w:type="spellEnd"/>
      <w:r>
        <w:rPr>
          <w:sz w:val="28"/>
          <w:szCs w:val="28"/>
        </w:rPr>
        <w:t xml:space="preserve"> чином: </w:t>
      </w:r>
    </w:p>
    <w:p w:rsidR="007C4F85" w:rsidRDefault="007C4F85" w:rsidP="005D1B17">
      <w:pPr>
        <w:ind w:firstLine="708"/>
        <w:rPr>
          <w:b/>
        </w:rPr>
      </w:pPr>
    </w:p>
    <w:p w:rsidR="007C4F85" w:rsidRDefault="007C4F85" w:rsidP="005D1B17">
      <w:pPr>
        <w:ind w:firstLine="708"/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</w:rPr>
        <w:t xml:space="preserve">УДК; </w:t>
      </w:r>
      <w:proofErr w:type="spellStart"/>
      <w:r>
        <w:rPr>
          <w:b/>
          <w:i/>
          <w:sz w:val="26"/>
          <w:szCs w:val="26"/>
        </w:rPr>
        <w:t>прізвище</w:t>
      </w:r>
      <w:proofErr w:type="spellEnd"/>
      <w:r>
        <w:rPr>
          <w:b/>
          <w:i/>
          <w:sz w:val="26"/>
          <w:szCs w:val="26"/>
        </w:rPr>
        <w:t xml:space="preserve"> та </w:t>
      </w:r>
      <w:proofErr w:type="spellStart"/>
      <w:r>
        <w:rPr>
          <w:b/>
          <w:i/>
          <w:sz w:val="26"/>
          <w:szCs w:val="26"/>
        </w:rPr>
        <w:t>ініціали</w:t>
      </w:r>
      <w:proofErr w:type="spellEnd"/>
      <w:r>
        <w:rPr>
          <w:b/>
          <w:i/>
          <w:sz w:val="26"/>
          <w:szCs w:val="26"/>
        </w:rPr>
        <w:t xml:space="preserve"> </w:t>
      </w:r>
    </w:p>
    <w:p w:rsidR="007C4F85" w:rsidRDefault="007C4F85" w:rsidP="005D1B17">
      <w:pPr>
        <w:ind w:firstLine="708"/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Н</w:t>
      </w:r>
      <w:proofErr w:type="spellStart"/>
      <w:r>
        <w:rPr>
          <w:b/>
          <w:i/>
          <w:sz w:val="26"/>
          <w:szCs w:val="26"/>
        </w:rPr>
        <w:t>азва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статті</w:t>
      </w:r>
      <w:proofErr w:type="spellEnd"/>
      <w:r>
        <w:rPr>
          <w:b/>
          <w:i/>
          <w:sz w:val="26"/>
          <w:szCs w:val="26"/>
        </w:rPr>
        <w:t xml:space="preserve">, </w:t>
      </w:r>
    </w:p>
    <w:p w:rsidR="007C4F85" w:rsidRDefault="007C4F85" w:rsidP="005D1B17">
      <w:pPr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val="uk-UA"/>
        </w:rPr>
        <w:t>А</w:t>
      </w:r>
      <w:proofErr w:type="spellStart"/>
      <w:r>
        <w:rPr>
          <w:b/>
          <w:i/>
          <w:sz w:val="26"/>
          <w:szCs w:val="26"/>
        </w:rPr>
        <w:t>нотація</w:t>
      </w:r>
      <w:proofErr w:type="spellEnd"/>
      <w:r>
        <w:rPr>
          <w:b/>
          <w:i/>
          <w:sz w:val="26"/>
          <w:szCs w:val="26"/>
        </w:rPr>
        <w:t xml:space="preserve"> (2-3 </w:t>
      </w:r>
      <w:proofErr w:type="spellStart"/>
      <w:r>
        <w:rPr>
          <w:b/>
          <w:i/>
          <w:sz w:val="26"/>
          <w:szCs w:val="26"/>
        </w:rPr>
        <w:t>речення</w:t>
      </w:r>
      <w:proofErr w:type="spellEnd"/>
      <w:r>
        <w:rPr>
          <w:b/>
          <w:i/>
          <w:sz w:val="26"/>
          <w:szCs w:val="26"/>
        </w:rPr>
        <w:t xml:space="preserve"> (10 </w:t>
      </w:r>
      <w:proofErr w:type="spellStart"/>
      <w:r>
        <w:rPr>
          <w:b/>
          <w:i/>
          <w:sz w:val="26"/>
          <w:szCs w:val="26"/>
        </w:rPr>
        <w:t>рядків</w:t>
      </w:r>
      <w:proofErr w:type="spellEnd"/>
      <w:r>
        <w:rPr>
          <w:b/>
          <w:i/>
          <w:sz w:val="26"/>
          <w:szCs w:val="26"/>
        </w:rPr>
        <w:t xml:space="preserve">) </w:t>
      </w:r>
      <w:proofErr w:type="spellStart"/>
      <w:r>
        <w:rPr>
          <w:b/>
          <w:i/>
          <w:sz w:val="26"/>
          <w:szCs w:val="26"/>
        </w:rPr>
        <w:t>українською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мовою</w:t>
      </w:r>
      <w:proofErr w:type="spellEnd"/>
      <w:r>
        <w:rPr>
          <w:b/>
          <w:i/>
          <w:sz w:val="26"/>
          <w:szCs w:val="26"/>
        </w:rPr>
        <w:t xml:space="preserve">), </w:t>
      </w:r>
      <w:proofErr w:type="spellStart"/>
      <w:r>
        <w:rPr>
          <w:b/>
          <w:i/>
          <w:sz w:val="26"/>
          <w:szCs w:val="26"/>
        </w:rPr>
        <w:t>ключові</w:t>
      </w:r>
      <w:proofErr w:type="spellEnd"/>
      <w:r>
        <w:rPr>
          <w:b/>
          <w:i/>
          <w:sz w:val="26"/>
          <w:szCs w:val="26"/>
        </w:rPr>
        <w:t xml:space="preserve"> слова.</w:t>
      </w:r>
    </w:p>
    <w:p w:rsidR="007C4F85" w:rsidRDefault="007C4F85" w:rsidP="005D1B17">
      <w:pPr>
        <w:jc w:val="center"/>
        <w:rPr>
          <w:b/>
          <w:i/>
          <w:lang w:val="uk-UA"/>
        </w:rPr>
      </w:pPr>
    </w:p>
    <w:p w:rsidR="007C4F85" w:rsidRDefault="007C4F85" w:rsidP="005D1B17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Текст статті </w:t>
      </w:r>
    </w:p>
    <w:p w:rsidR="007C4F85" w:rsidRPr="00B65055" w:rsidRDefault="007C4F85" w:rsidP="00B65055">
      <w:pPr>
        <w:ind w:firstLine="720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Текст статті повинен відповідати вимогам до фахових видань, внесених до переліків ВАК України (постанова ВАК України від 15.01.2003 р. № 7-05/1), і мати такі елементи: постановка проблеми у загальному вигляді та її зв’язок із важливими науковими чи практичними завданнями; аналіз основних досліджень і публікацій, в яких започатковано розв’язання цієї проблеми і на які спирається автор, виділення невирішених раніше частин загальної проблеми, котрим присвячується означена стаття; формулювання цілей статті (постановка завдання); виклад основного матеріалу дослідження з повним обґрунтуванням отриманих наукових результатів; висновки з даного дослідження і перспективи подальших розвідок у цьому напрямі.</w:t>
      </w:r>
    </w:p>
    <w:p w:rsidR="007C4F85" w:rsidRDefault="007C4F85" w:rsidP="005D1B17">
      <w:pPr>
        <w:pStyle w:val="Osnovs"/>
        <w:ind w:firstLine="567"/>
        <w:jc w:val="center"/>
        <w:rPr>
          <w:i/>
          <w:sz w:val="26"/>
          <w:szCs w:val="26"/>
          <w:lang w:val="uk-UA"/>
        </w:rPr>
      </w:pPr>
      <w:r>
        <w:rPr>
          <w:b/>
          <w:bCs/>
          <w:i/>
          <w:sz w:val="26"/>
          <w:szCs w:val="26"/>
          <w:lang w:val="uk-UA"/>
        </w:rPr>
        <w:t>Література</w:t>
      </w:r>
    </w:p>
    <w:p w:rsidR="007C4F85" w:rsidRDefault="007C4F85" w:rsidP="005D1B17">
      <w:pPr>
        <w:pStyle w:val="Osnovs"/>
        <w:ind w:firstLine="567"/>
        <w:rPr>
          <w:i/>
          <w:sz w:val="26"/>
          <w:szCs w:val="26"/>
          <w:lang w:val="uk-UA"/>
        </w:rPr>
      </w:pPr>
      <w:r>
        <w:rPr>
          <w:bCs/>
          <w:i/>
          <w:sz w:val="26"/>
          <w:szCs w:val="26"/>
          <w:lang w:val="uk-UA"/>
        </w:rPr>
        <w:t>1. Іванов О. В.</w:t>
      </w:r>
      <w:r>
        <w:rPr>
          <w:i/>
          <w:sz w:val="26"/>
          <w:szCs w:val="26"/>
          <w:lang w:val="uk-UA"/>
        </w:rPr>
        <w:t xml:space="preserve"> Соціально-педагогічна робота з молоддю: теоретико-методичні основи : монографія / О. В. Іванов. – К. : Наук. світ, 2011. – 247 с. </w:t>
      </w:r>
    </w:p>
    <w:p w:rsidR="007C4F85" w:rsidRDefault="007C4F85" w:rsidP="005D1B17">
      <w:pPr>
        <w:pStyle w:val="2"/>
        <w:ind w:firstLine="720"/>
        <w:jc w:val="both"/>
        <w:rPr>
          <w:bCs/>
          <w:iCs/>
          <w:sz w:val="26"/>
          <w:szCs w:val="26"/>
        </w:rPr>
      </w:pPr>
      <w:r>
        <w:rPr>
          <w:sz w:val="26"/>
          <w:szCs w:val="26"/>
          <w:lang w:val="uk-UA"/>
        </w:rPr>
        <w:t xml:space="preserve">Прізвище та ініціали, назва статті, анотація (російською </w:t>
      </w:r>
      <w:r>
        <w:rPr>
          <w:sz w:val="26"/>
          <w:szCs w:val="26"/>
        </w:rPr>
        <w:t xml:space="preserve">(10 </w:t>
      </w:r>
      <w:proofErr w:type="spellStart"/>
      <w:r>
        <w:rPr>
          <w:sz w:val="26"/>
          <w:szCs w:val="26"/>
        </w:rPr>
        <w:t>рядків</w:t>
      </w:r>
      <w:proofErr w:type="spellEnd"/>
      <w:r>
        <w:rPr>
          <w:sz w:val="26"/>
          <w:szCs w:val="26"/>
        </w:rPr>
        <w:t xml:space="preserve">) та </w:t>
      </w:r>
      <w:proofErr w:type="spellStart"/>
      <w:r>
        <w:rPr>
          <w:sz w:val="26"/>
          <w:szCs w:val="26"/>
        </w:rPr>
        <w:t>англійською</w:t>
      </w:r>
      <w:proofErr w:type="spellEnd"/>
      <w:r>
        <w:rPr>
          <w:sz w:val="26"/>
          <w:szCs w:val="26"/>
        </w:rPr>
        <w:t xml:space="preserve"> (20 </w:t>
      </w:r>
      <w:proofErr w:type="spellStart"/>
      <w:r>
        <w:rPr>
          <w:sz w:val="26"/>
          <w:szCs w:val="26"/>
        </w:rPr>
        <w:t>рядків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мовами</w:t>
      </w:r>
      <w:proofErr w:type="spellEnd"/>
      <w:r>
        <w:rPr>
          <w:sz w:val="26"/>
          <w:szCs w:val="26"/>
        </w:rPr>
        <w:t xml:space="preserve">) та </w:t>
      </w:r>
      <w:proofErr w:type="spellStart"/>
      <w:r>
        <w:rPr>
          <w:sz w:val="26"/>
          <w:szCs w:val="26"/>
        </w:rPr>
        <w:t>ключові</w:t>
      </w:r>
      <w:proofErr w:type="spellEnd"/>
      <w:r>
        <w:rPr>
          <w:sz w:val="26"/>
          <w:szCs w:val="26"/>
        </w:rPr>
        <w:t xml:space="preserve"> слова. </w:t>
      </w:r>
    </w:p>
    <w:p w:rsidR="007C4F85" w:rsidRPr="007C1925" w:rsidRDefault="007C1925" w:rsidP="007C1925">
      <w:pPr>
        <w:spacing w:after="200" w:line="276" w:lineRule="auto"/>
        <w:rPr>
          <w:b/>
          <w:lang w:val="uk-UA" w:eastAsia="en-US"/>
        </w:rPr>
      </w:pPr>
      <w:r>
        <w:rPr>
          <w:bCs/>
        </w:rPr>
        <w:br w:type="page"/>
      </w:r>
    </w:p>
    <w:p w:rsidR="007C4F85" w:rsidRDefault="007C4F85" w:rsidP="00862EAC">
      <w:pPr>
        <w:spacing w:line="20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Додаток</w:t>
      </w:r>
      <w:proofErr w:type="spellEnd"/>
      <w:r>
        <w:rPr>
          <w:b/>
          <w:sz w:val="28"/>
          <w:szCs w:val="28"/>
        </w:rPr>
        <w:t xml:space="preserve"> В</w:t>
      </w:r>
    </w:p>
    <w:p w:rsidR="007C4F85" w:rsidRDefault="007C4F85" w:rsidP="005D1B17">
      <w:pPr>
        <w:pStyle w:val="a6"/>
        <w:rPr>
          <w:b w:val="0"/>
          <w:caps/>
          <w:sz w:val="28"/>
          <w:szCs w:val="28"/>
        </w:rPr>
      </w:pPr>
    </w:p>
    <w:p w:rsidR="007C4F85" w:rsidRDefault="007C4F85" w:rsidP="005D1B17">
      <w:pPr>
        <w:pStyle w:val="a6"/>
        <w:rPr>
          <w:b w:val="0"/>
          <w:szCs w:val="28"/>
        </w:rPr>
      </w:pPr>
      <w:r>
        <w:rPr>
          <w:b w:val="0"/>
          <w:szCs w:val="28"/>
        </w:rPr>
        <w:t xml:space="preserve">Вимоги </w:t>
      </w:r>
    </w:p>
    <w:p w:rsidR="007C4F85" w:rsidRDefault="007C4F85" w:rsidP="005D1B17">
      <w:pPr>
        <w:pStyle w:val="a6"/>
        <w:rPr>
          <w:b w:val="0"/>
          <w:szCs w:val="28"/>
        </w:rPr>
      </w:pPr>
      <w:r>
        <w:rPr>
          <w:b w:val="0"/>
          <w:szCs w:val="28"/>
        </w:rPr>
        <w:t xml:space="preserve">до написання та оформлення статей </w:t>
      </w:r>
    </w:p>
    <w:p w:rsidR="007C4F85" w:rsidRDefault="007C4F85" w:rsidP="005D1B17">
      <w:pPr>
        <w:pStyle w:val="a6"/>
        <w:rPr>
          <w:b w:val="0"/>
          <w:caps/>
          <w:szCs w:val="28"/>
        </w:rPr>
      </w:pPr>
      <w:r>
        <w:rPr>
          <w:b w:val="0"/>
          <w:szCs w:val="28"/>
        </w:rPr>
        <w:t>для збірника матеріалів конференції</w:t>
      </w:r>
      <w:r>
        <w:rPr>
          <w:b w:val="0"/>
          <w:caps/>
          <w:szCs w:val="28"/>
        </w:rPr>
        <w:t xml:space="preserve"> </w:t>
      </w:r>
    </w:p>
    <w:p w:rsidR="007C4F85" w:rsidRDefault="007C4F85" w:rsidP="005D1B17">
      <w:pPr>
        <w:ind w:firstLine="720"/>
        <w:jc w:val="center"/>
        <w:rPr>
          <w:b/>
        </w:rPr>
      </w:pPr>
    </w:p>
    <w:p w:rsidR="007C4F85" w:rsidRDefault="007C4F85" w:rsidP="004B61D6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5-7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комп’ютерного</w:t>
      </w:r>
      <w:proofErr w:type="spellEnd"/>
      <w:r>
        <w:rPr>
          <w:sz w:val="28"/>
          <w:szCs w:val="28"/>
        </w:rPr>
        <w:t xml:space="preserve"> набору формату А-4 на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FE02E4" w:rsidRPr="00FE02E4">
        <w:rPr>
          <w:sz w:val="28"/>
          <w:szCs w:val="28"/>
          <w:shd w:val="clear" w:color="auto" w:fill="FFFFFF"/>
          <w:lang w:val="en-US"/>
        </w:rPr>
        <w:t>pedagogika</w:t>
      </w:r>
      <w:proofErr w:type="spellEnd"/>
      <w:r w:rsidR="00FE02E4" w:rsidRPr="00FE02E4">
        <w:rPr>
          <w:sz w:val="28"/>
          <w:szCs w:val="28"/>
          <w:shd w:val="clear" w:color="auto" w:fill="FFFFFF"/>
        </w:rPr>
        <w:t>.</w:t>
      </w:r>
      <w:proofErr w:type="spellStart"/>
      <w:r w:rsidR="00FE02E4" w:rsidRPr="00FE02E4">
        <w:rPr>
          <w:sz w:val="28"/>
          <w:szCs w:val="28"/>
          <w:shd w:val="clear" w:color="auto" w:fill="FFFFFF"/>
          <w:lang w:val="en-US"/>
        </w:rPr>
        <w:t>kafedra</w:t>
      </w:r>
      <w:proofErr w:type="spellEnd"/>
      <w:r w:rsidR="00FE02E4" w:rsidRPr="00FE02E4">
        <w:rPr>
          <w:sz w:val="28"/>
          <w:szCs w:val="28"/>
          <w:shd w:val="clear" w:color="auto" w:fill="FFFFFF"/>
        </w:rPr>
        <w:t>@</w:t>
      </w:r>
      <w:proofErr w:type="spellStart"/>
      <w:r w:rsidR="00FE02E4" w:rsidRPr="00FE02E4">
        <w:rPr>
          <w:sz w:val="28"/>
          <w:szCs w:val="28"/>
          <w:shd w:val="clear" w:color="auto" w:fill="FFFFFF"/>
          <w:lang w:val="en-US"/>
        </w:rPr>
        <w:t>gmail</w:t>
      </w:r>
      <w:proofErr w:type="spellEnd"/>
      <w:r w:rsidR="00FE02E4" w:rsidRPr="00FE02E4">
        <w:rPr>
          <w:sz w:val="28"/>
          <w:szCs w:val="28"/>
          <w:shd w:val="clear" w:color="auto" w:fill="FFFFFF"/>
        </w:rPr>
        <w:t>.</w:t>
      </w:r>
      <w:r w:rsidR="00FE02E4" w:rsidRPr="00FE02E4">
        <w:rPr>
          <w:sz w:val="28"/>
          <w:szCs w:val="28"/>
          <w:shd w:val="clear" w:color="auto" w:fill="FFFFFF"/>
          <w:lang w:val="en-US"/>
        </w:rPr>
        <w:t>com</w:t>
      </w:r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Стаття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набирається</w:t>
      </w:r>
      <w:proofErr w:type="spellEnd"/>
      <w:r>
        <w:rPr>
          <w:sz w:val="28"/>
          <w:szCs w:val="28"/>
        </w:rPr>
        <w:t xml:space="preserve"> в </w:t>
      </w:r>
      <w:proofErr w:type="spellStart"/>
      <w:r>
        <w:rPr>
          <w:sz w:val="28"/>
          <w:szCs w:val="28"/>
        </w:rPr>
        <w:t>редакторі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(97–2003) шрифтом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розмір</w:t>
      </w:r>
      <w:proofErr w:type="spellEnd"/>
      <w:r>
        <w:rPr>
          <w:sz w:val="28"/>
          <w:szCs w:val="28"/>
        </w:rPr>
        <w:t xml:space="preserve"> –14; </w:t>
      </w:r>
      <w:proofErr w:type="spellStart"/>
      <w:r>
        <w:rPr>
          <w:sz w:val="28"/>
          <w:szCs w:val="28"/>
        </w:rPr>
        <w:t>інтервал</w:t>
      </w:r>
      <w:proofErr w:type="spellEnd"/>
      <w:r>
        <w:rPr>
          <w:sz w:val="28"/>
          <w:szCs w:val="28"/>
        </w:rPr>
        <w:t xml:space="preserve"> – 1,5; поля – по 20 мм).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рисунків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таблиць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вимогами</w:t>
      </w:r>
      <w:proofErr w:type="spellEnd"/>
      <w:r>
        <w:rPr>
          <w:sz w:val="28"/>
          <w:szCs w:val="28"/>
        </w:rPr>
        <w:t xml:space="preserve"> ВАК.</w:t>
      </w:r>
    </w:p>
    <w:p w:rsidR="007C4F85" w:rsidRDefault="007C4F85" w:rsidP="005D1B17">
      <w:pPr>
        <w:pStyle w:val="a4"/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7C4F85" w:rsidRDefault="007C4F85" w:rsidP="005D1B17">
      <w:pPr>
        <w:pStyle w:val="a4"/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Зразок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оформлення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статті</w:t>
      </w:r>
      <w:proofErr w:type="spellEnd"/>
      <w:r>
        <w:rPr>
          <w:b/>
          <w:sz w:val="28"/>
          <w:szCs w:val="28"/>
        </w:rPr>
        <w:t xml:space="preserve"> </w:t>
      </w:r>
    </w:p>
    <w:p w:rsidR="007C4F85" w:rsidRDefault="007C4F85" w:rsidP="005D1B17">
      <w:pPr>
        <w:spacing w:line="360" w:lineRule="auto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Іваненко</w:t>
      </w:r>
      <w:proofErr w:type="spellEnd"/>
      <w:r>
        <w:rPr>
          <w:b/>
          <w:i/>
          <w:sz w:val="28"/>
          <w:szCs w:val="28"/>
        </w:rPr>
        <w:t xml:space="preserve"> О.І.</w:t>
      </w:r>
    </w:p>
    <w:p w:rsidR="007C4F85" w:rsidRDefault="007C4F85" w:rsidP="005D1B17">
      <w:pPr>
        <w:pStyle w:val="a8"/>
        <w:spacing w:after="0" w:line="360" w:lineRule="auto"/>
        <w:jc w:val="center"/>
        <w:rPr>
          <w:rFonts w:ascii="Times New Roman" w:hAnsi="Times New Roman"/>
          <w:b/>
          <w:szCs w:val="28"/>
          <w:lang w:val="ru-RU"/>
        </w:rPr>
      </w:pPr>
      <w:proofErr w:type="spellStart"/>
      <w:r>
        <w:rPr>
          <w:rFonts w:ascii="Times New Roman" w:hAnsi="Times New Roman"/>
          <w:b/>
          <w:szCs w:val="28"/>
          <w:lang w:val="ru-RU"/>
        </w:rPr>
        <w:t>Управління</w:t>
      </w:r>
      <w:proofErr w:type="spellEnd"/>
      <w:r>
        <w:rPr>
          <w:rFonts w:ascii="Times New Roman" w:hAnsi="Times New Roman"/>
          <w:b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8"/>
          <w:lang w:val="ru-RU"/>
        </w:rPr>
        <w:t>розвитком</w:t>
      </w:r>
      <w:proofErr w:type="spellEnd"/>
      <w:r>
        <w:rPr>
          <w:rFonts w:ascii="Times New Roman" w:hAnsi="Times New Roman"/>
          <w:b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8"/>
          <w:lang w:val="ru-RU"/>
        </w:rPr>
        <w:t>професійної</w:t>
      </w:r>
      <w:proofErr w:type="spellEnd"/>
      <w:r>
        <w:rPr>
          <w:rFonts w:ascii="Times New Roman" w:hAnsi="Times New Roman"/>
          <w:b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8"/>
          <w:lang w:val="ru-RU"/>
        </w:rPr>
        <w:t>компетентності</w:t>
      </w:r>
      <w:proofErr w:type="spellEnd"/>
      <w:r>
        <w:rPr>
          <w:rFonts w:ascii="Times New Roman" w:hAnsi="Times New Roman"/>
          <w:b/>
          <w:szCs w:val="28"/>
          <w:lang w:val="ru-RU"/>
        </w:rPr>
        <w:t xml:space="preserve"> </w:t>
      </w:r>
    </w:p>
    <w:p w:rsidR="00693976" w:rsidRDefault="00693976" w:rsidP="005D1B17">
      <w:pPr>
        <w:pStyle w:val="a8"/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7C4F85" w:rsidRDefault="007C4F85" w:rsidP="005D1B17">
      <w:pPr>
        <w:pStyle w:val="a8"/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Текст статті </w:t>
      </w:r>
      <w:r>
        <w:rPr>
          <w:rFonts w:ascii="Times New Roman" w:hAnsi="Times New Roman"/>
          <w:bCs/>
          <w:szCs w:val="28"/>
        </w:rPr>
        <w:t>(актуальність, мета, виклад основного матеріалу, висновки)</w:t>
      </w:r>
    </w:p>
    <w:p w:rsidR="007C4F85" w:rsidRDefault="007C4F85" w:rsidP="005D1B17">
      <w:pPr>
        <w:pStyle w:val="a8"/>
        <w:spacing w:after="0" w:line="360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Література:</w:t>
      </w:r>
    </w:p>
    <w:p w:rsidR="007C4F85" w:rsidRDefault="007C4F85" w:rsidP="005D1B1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Іванов</w:t>
      </w:r>
      <w:proofErr w:type="spellEnd"/>
      <w:r>
        <w:rPr>
          <w:b/>
          <w:bCs/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іально-педагогічна</w:t>
      </w:r>
      <w:proofErr w:type="spellEnd"/>
      <w:r>
        <w:rPr>
          <w:sz w:val="28"/>
          <w:szCs w:val="28"/>
        </w:rPr>
        <w:t xml:space="preserve"> робота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молоддю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теоретико-методичні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монографія</w:t>
      </w:r>
      <w:proofErr w:type="spellEnd"/>
      <w:r>
        <w:rPr>
          <w:sz w:val="28"/>
          <w:szCs w:val="28"/>
        </w:rPr>
        <w:t xml:space="preserve"> / О. В. </w:t>
      </w:r>
      <w:proofErr w:type="spellStart"/>
      <w:r>
        <w:rPr>
          <w:sz w:val="28"/>
          <w:szCs w:val="28"/>
        </w:rPr>
        <w:t>Іванов</w:t>
      </w:r>
      <w:proofErr w:type="spellEnd"/>
      <w:r>
        <w:rPr>
          <w:sz w:val="28"/>
          <w:szCs w:val="28"/>
        </w:rPr>
        <w:t xml:space="preserve">. – К. : Наук.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</w:t>
      </w:r>
      <w:proofErr w:type="spellEnd"/>
      <w:r>
        <w:rPr>
          <w:sz w:val="28"/>
          <w:szCs w:val="28"/>
        </w:rPr>
        <w:t>, 2011. – 247 с.</w:t>
      </w:r>
    </w:p>
    <w:p w:rsidR="007C4F85" w:rsidRDefault="007C4F85" w:rsidP="005D1B17"/>
    <w:p w:rsidR="007C4F85" w:rsidRDefault="007C4F85" w:rsidP="005D1B17"/>
    <w:p w:rsidR="007C4F85" w:rsidRDefault="007C4F85" w:rsidP="005D1B17"/>
    <w:p w:rsidR="007C4F85" w:rsidRDefault="007C4F85" w:rsidP="005D1B17"/>
    <w:p w:rsidR="007C4F85" w:rsidRPr="005D1B17" w:rsidRDefault="007C4F85"/>
    <w:sectPr w:rsidR="007C4F85" w:rsidRPr="005D1B17" w:rsidSect="00D0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BA273F2"/>
    <w:multiLevelType w:val="hybridMultilevel"/>
    <w:tmpl w:val="B7EA28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B3727E"/>
    <w:multiLevelType w:val="hybridMultilevel"/>
    <w:tmpl w:val="0C6CE5FE"/>
    <w:lvl w:ilvl="0" w:tplc="E06C0C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1064DE"/>
    <w:multiLevelType w:val="hybridMultilevel"/>
    <w:tmpl w:val="B9EE72A2"/>
    <w:lvl w:ilvl="0" w:tplc="82F69A3C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3E4"/>
    <w:rsid w:val="00022458"/>
    <w:rsid w:val="00037279"/>
    <w:rsid w:val="000803E4"/>
    <w:rsid w:val="0010091A"/>
    <w:rsid w:val="0014024A"/>
    <w:rsid w:val="00166FB0"/>
    <w:rsid w:val="001E40A6"/>
    <w:rsid w:val="00203CF7"/>
    <w:rsid w:val="00222225"/>
    <w:rsid w:val="002D7DCC"/>
    <w:rsid w:val="003142FE"/>
    <w:rsid w:val="0036311C"/>
    <w:rsid w:val="00386E99"/>
    <w:rsid w:val="003B2947"/>
    <w:rsid w:val="003B71FC"/>
    <w:rsid w:val="003F06AA"/>
    <w:rsid w:val="004048C2"/>
    <w:rsid w:val="00427333"/>
    <w:rsid w:val="00445438"/>
    <w:rsid w:val="00455B22"/>
    <w:rsid w:val="004B61D6"/>
    <w:rsid w:val="004C1C63"/>
    <w:rsid w:val="004C3403"/>
    <w:rsid w:val="004D677C"/>
    <w:rsid w:val="004D7F8C"/>
    <w:rsid w:val="004F5E3E"/>
    <w:rsid w:val="00500803"/>
    <w:rsid w:val="005037A6"/>
    <w:rsid w:val="00566D62"/>
    <w:rsid w:val="00567F87"/>
    <w:rsid w:val="005806BC"/>
    <w:rsid w:val="005B0047"/>
    <w:rsid w:val="005D1B17"/>
    <w:rsid w:val="00604BF3"/>
    <w:rsid w:val="00693976"/>
    <w:rsid w:val="006B0F67"/>
    <w:rsid w:val="006B456B"/>
    <w:rsid w:val="007139CC"/>
    <w:rsid w:val="0075185B"/>
    <w:rsid w:val="007769B0"/>
    <w:rsid w:val="007A2052"/>
    <w:rsid w:val="007C1925"/>
    <w:rsid w:val="007C4F85"/>
    <w:rsid w:val="00801DCD"/>
    <w:rsid w:val="00862EAC"/>
    <w:rsid w:val="0091228C"/>
    <w:rsid w:val="009267AA"/>
    <w:rsid w:val="009277D1"/>
    <w:rsid w:val="009555CD"/>
    <w:rsid w:val="00975B8A"/>
    <w:rsid w:val="009F5D9C"/>
    <w:rsid w:val="00A12653"/>
    <w:rsid w:val="00A64A7C"/>
    <w:rsid w:val="00A85FFE"/>
    <w:rsid w:val="00AE33A7"/>
    <w:rsid w:val="00B37DA0"/>
    <w:rsid w:val="00B65055"/>
    <w:rsid w:val="00B7460A"/>
    <w:rsid w:val="00B74868"/>
    <w:rsid w:val="00C20658"/>
    <w:rsid w:val="00C279D7"/>
    <w:rsid w:val="00D0429C"/>
    <w:rsid w:val="00D11D5E"/>
    <w:rsid w:val="00D47853"/>
    <w:rsid w:val="00D6607E"/>
    <w:rsid w:val="00DC3D48"/>
    <w:rsid w:val="00DE0463"/>
    <w:rsid w:val="00DE7786"/>
    <w:rsid w:val="00E31B79"/>
    <w:rsid w:val="00E715D4"/>
    <w:rsid w:val="00E96D04"/>
    <w:rsid w:val="00F36F3B"/>
    <w:rsid w:val="00F9252C"/>
    <w:rsid w:val="00FB1F39"/>
    <w:rsid w:val="00FB47E5"/>
    <w:rsid w:val="00FE02E4"/>
    <w:rsid w:val="00FE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1"/>
    <w:uiPriority w:val="99"/>
    <w:qFormat/>
    <w:rsid w:val="005D1B17"/>
    <w:pPr>
      <w:keepNext/>
      <w:spacing w:before="240" w:after="60"/>
      <w:outlineLvl w:val="1"/>
    </w:pPr>
    <w:rPr>
      <w:rFonts w:eastAsia="Calibri"/>
      <w:b/>
      <w:i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locked/>
    <w:rsid w:val="005D1B17"/>
    <w:rPr>
      <w:rFonts w:ascii="Times New Roman" w:hAnsi="Times New Roman"/>
      <w:b/>
      <w:i/>
      <w:sz w:val="28"/>
    </w:rPr>
  </w:style>
  <w:style w:type="character" w:styleId="a3">
    <w:name w:val="Hyperlink"/>
    <w:uiPriority w:val="99"/>
    <w:semiHidden/>
    <w:rsid w:val="00386E99"/>
    <w:rPr>
      <w:rFonts w:cs="Times New Roman"/>
      <w:color w:val="0000FF"/>
      <w:u w:val="single"/>
    </w:rPr>
  </w:style>
  <w:style w:type="character" w:customStyle="1" w:styleId="20">
    <w:name w:val="Заголовок 2 Знак"/>
    <w:uiPriority w:val="99"/>
    <w:semiHidden/>
    <w:rsid w:val="005D1B1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 Indent"/>
    <w:basedOn w:val="a"/>
    <w:link w:val="a5"/>
    <w:uiPriority w:val="99"/>
    <w:semiHidden/>
    <w:rsid w:val="005D1B17"/>
    <w:pPr>
      <w:spacing w:after="120"/>
      <w:ind w:left="283"/>
    </w:pPr>
    <w:rPr>
      <w:rFonts w:eastAsia="Calibri"/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5D1B1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aliases w:val="Знак Знак,Знак"/>
    <w:basedOn w:val="a"/>
    <w:link w:val="1"/>
    <w:uiPriority w:val="99"/>
    <w:qFormat/>
    <w:rsid w:val="005D1B17"/>
    <w:pPr>
      <w:jc w:val="center"/>
    </w:pPr>
    <w:rPr>
      <w:rFonts w:eastAsia="Calibri"/>
      <w:b/>
      <w:szCs w:val="20"/>
      <w:lang w:val="uk-UA"/>
    </w:rPr>
  </w:style>
  <w:style w:type="character" w:customStyle="1" w:styleId="1">
    <w:name w:val="Название Знак1"/>
    <w:aliases w:val="Знак Знак Знак,Знак Знак1"/>
    <w:link w:val="a6"/>
    <w:uiPriority w:val="99"/>
    <w:locked/>
    <w:rsid w:val="005D1B17"/>
    <w:rPr>
      <w:rFonts w:ascii="Times New Roman" w:hAnsi="Times New Roman"/>
      <w:b/>
      <w:sz w:val="24"/>
      <w:lang w:val="uk-UA"/>
    </w:rPr>
  </w:style>
  <w:style w:type="character" w:customStyle="1" w:styleId="a7">
    <w:name w:val="Название Знак"/>
    <w:uiPriority w:val="99"/>
    <w:rsid w:val="005D1B1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8">
    <w:name w:val="Body Text"/>
    <w:basedOn w:val="a"/>
    <w:link w:val="a9"/>
    <w:uiPriority w:val="99"/>
    <w:semiHidden/>
    <w:rsid w:val="005D1B17"/>
    <w:pPr>
      <w:spacing w:after="120"/>
    </w:pPr>
    <w:rPr>
      <w:rFonts w:ascii="Bookman Old Style" w:eastAsia="Calibri" w:hAnsi="Bookman Old Style"/>
      <w:sz w:val="20"/>
      <w:szCs w:val="20"/>
      <w:lang w:val="uk-UA"/>
    </w:rPr>
  </w:style>
  <w:style w:type="character" w:customStyle="1" w:styleId="a9">
    <w:name w:val="Основной текст Знак"/>
    <w:link w:val="a8"/>
    <w:uiPriority w:val="99"/>
    <w:semiHidden/>
    <w:locked/>
    <w:rsid w:val="005D1B17"/>
    <w:rPr>
      <w:rFonts w:ascii="Bookman Old Style" w:hAnsi="Bookman Old Style" w:cs="Times New Roman"/>
      <w:sz w:val="20"/>
      <w:szCs w:val="20"/>
      <w:lang w:val="uk-UA" w:eastAsia="ru-RU"/>
    </w:rPr>
  </w:style>
  <w:style w:type="paragraph" w:customStyle="1" w:styleId="Osnovs">
    <w:name w:val="Osnovs"/>
    <w:uiPriority w:val="99"/>
    <w:rsid w:val="005D1B17"/>
    <w:pPr>
      <w:autoSpaceDE w:val="0"/>
      <w:autoSpaceDN w:val="0"/>
      <w:adjustRightInd w:val="0"/>
      <w:ind w:firstLine="34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99"/>
    <w:qFormat/>
    <w:rsid w:val="002D7DCC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hps">
    <w:name w:val="hps"/>
    <w:uiPriority w:val="99"/>
    <w:rsid w:val="00AE33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ademy.k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1099</Words>
  <Characters>6266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Asus</cp:lastModifiedBy>
  <cp:revision>42</cp:revision>
  <dcterms:created xsi:type="dcterms:W3CDTF">2016-09-15T10:42:00Z</dcterms:created>
  <dcterms:modified xsi:type="dcterms:W3CDTF">2016-09-27T16:23:00Z</dcterms:modified>
</cp:coreProperties>
</file>