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0" w:rsidRPr="006E07F5" w:rsidRDefault="004D6C10" w:rsidP="00872C2E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Великий  Проект</w:t>
      </w:r>
      <w:r w:rsidR="00DB14C8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«Григорій Сковорода – 300»</w:t>
      </w:r>
    </w:p>
    <w:p w:rsidR="006C63D0" w:rsidRPr="006E07F5" w:rsidRDefault="006C63D0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12" w:rsidRPr="006E07F5" w:rsidRDefault="00C144AD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>У 2022 році виповни</w:t>
      </w:r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FE0012" w:rsidRPr="00376FD6">
        <w:rPr>
          <w:rFonts w:ascii="Times New Roman" w:hAnsi="Times New Roman" w:cs="Times New Roman"/>
          <w:b/>
          <w:sz w:val="28"/>
          <w:szCs w:val="28"/>
          <w:lang w:val="uk-UA"/>
        </w:rPr>
        <w:t>300 років від дня народження</w:t>
      </w:r>
      <w:r w:rsidR="00DB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геніального</w:t>
      </w:r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філософа, поета, педагога, просвітителя Григо</w:t>
      </w:r>
      <w:r w:rsidR="00974258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рія Савича Сковороди.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відділяють нас від </w:t>
      </w:r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визначної дати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- термін цілком достатній, щоб гідно й повноцін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но відзначити знаменний ювілей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proofErr w:type="spellStart"/>
      <w:r w:rsidR="006E07F5">
        <w:rPr>
          <w:rFonts w:ascii="Times New Roman" w:hAnsi="Times New Roman" w:cs="Times New Roman"/>
          <w:sz w:val="28"/>
          <w:szCs w:val="28"/>
          <w:lang w:val="uk-UA"/>
        </w:rPr>
        <w:t>перворозуму</w:t>
      </w:r>
      <w:proofErr w:type="spellEnd"/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зробити його творчість і вчення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цінним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набутком усього людства</w:t>
      </w:r>
      <w:r w:rsidR="00FE0012" w:rsidRPr="006E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062" w:rsidRPr="006E07F5" w:rsidRDefault="00FE0012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>Водн</w:t>
      </w:r>
      <w:r w:rsidR="00C144AD" w:rsidRPr="006E07F5">
        <w:rPr>
          <w:rFonts w:ascii="Times New Roman" w:hAnsi="Times New Roman" w:cs="Times New Roman"/>
          <w:sz w:val="28"/>
          <w:szCs w:val="28"/>
          <w:lang w:val="uk-UA"/>
        </w:rPr>
        <w:t>очас заслуговує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глибокого вивчення і</w:t>
      </w:r>
      <w:r w:rsidR="00C144AD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найвищого ша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нування не тільки багатогранна творчість мислителя, а й притягальний приклад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харизматичного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життя, як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християнський </w:t>
      </w:r>
      <w:r w:rsidR="00C144AD" w:rsidRPr="006E07F5">
        <w:rPr>
          <w:rFonts w:ascii="Times New Roman" w:hAnsi="Times New Roman" w:cs="Times New Roman"/>
          <w:sz w:val="28"/>
          <w:szCs w:val="28"/>
          <w:lang w:val="uk-UA"/>
        </w:rPr>
        <w:t>взірець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служіння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 Богу,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людям,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батьківщині.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6FD6">
        <w:rPr>
          <w:rFonts w:ascii="Times New Roman" w:hAnsi="Times New Roman" w:cs="Times New Roman"/>
          <w:b/>
          <w:sz w:val="28"/>
          <w:szCs w:val="28"/>
          <w:lang w:val="uk-UA"/>
        </w:rPr>
        <w:t>Цього чекає від тебе твоя Вітчизна</w:t>
      </w:r>
      <w:r w:rsidR="00DB14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 - повторював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4AD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Григорій Сковорода. З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огляду на це</w:t>
      </w:r>
      <w:r w:rsidR="00C144AD"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і вчення Григорія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- явище </w:t>
      </w:r>
      <w:proofErr w:type="spellStart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ноосферне</w:t>
      </w:r>
      <w:proofErr w:type="spellEnd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B14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сеохоп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лююче</w:t>
      </w:r>
      <w:proofErr w:type="spellEnd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що органічно поєднує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в собі як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творчий початок, джерело культури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так і економічну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складову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моральну стаб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насамперед,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сучасного.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Моральне вчення Сковороди може й повинно стати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кровоносною систем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ою в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багатогалузевій розбудові Н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езалежної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Демократичної України.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1736" w:rsidRPr="006E07F5" w:rsidRDefault="00DB14C8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Великий Проект «</w:t>
      </w:r>
      <w:r w:rsidR="000F1736" w:rsidRPr="006E07F5">
        <w:rPr>
          <w:rFonts w:ascii="Times New Roman" w:hAnsi="Times New Roman" w:cs="Times New Roman"/>
          <w:sz w:val="28"/>
          <w:szCs w:val="28"/>
          <w:lang w:val="uk-UA"/>
        </w:rPr>
        <w:t>Григорій Ско</w:t>
      </w:r>
      <w:r>
        <w:rPr>
          <w:rFonts w:ascii="Times New Roman" w:hAnsi="Times New Roman" w:cs="Times New Roman"/>
          <w:sz w:val="28"/>
          <w:szCs w:val="28"/>
          <w:lang w:val="uk-UA"/>
        </w:rPr>
        <w:t>ворода – 300»</w:t>
      </w:r>
      <w:r w:rsidR="00313586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0F1736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започатковано у 2002 році фахівцями низки навчальних, наукових та бізнесових установ, міст та районів Харківської, Полтавської, Київської, Сумської, Черкаської, Запорізької, Львівської та інших областей разом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1736" w:rsidRPr="006E07F5">
        <w:rPr>
          <w:rFonts w:ascii="Times New Roman" w:hAnsi="Times New Roman" w:cs="Times New Roman"/>
          <w:sz w:val="28"/>
          <w:szCs w:val="28"/>
          <w:lang w:val="uk-UA"/>
        </w:rPr>
        <w:t>з представниками владних струк</w:t>
      </w:r>
      <w:r w:rsidR="00313586" w:rsidRPr="006E07F5">
        <w:rPr>
          <w:rFonts w:ascii="Times New Roman" w:hAnsi="Times New Roman" w:cs="Times New Roman"/>
          <w:sz w:val="28"/>
          <w:szCs w:val="28"/>
          <w:lang w:val="uk-UA"/>
        </w:rPr>
        <w:t>тур і громадських організацій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, окремих ентузіастів-волонтерів</w:t>
      </w:r>
      <w:r w:rsidR="00313586" w:rsidRPr="006E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57C" w:rsidRPr="006E07F5" w:rsidRDefault="00DB14C8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чення Сковороди ще недостатньо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 пра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ктичній діяльності людства,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Pr="00DB14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викликами,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що мали місце протягом XX і на початку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XXI сторіч в комплексі ризиків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і нових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ей, з</w:t>
      </w:r>
      <w:r w:rsidRPr="00DB14C8">
        <w:rPr>
          <w:rFonts w:ascii="Times New Roman" w:hAnsi="Times New Roman" w:cs="Times New Roman"/>
          <w:sz w:val="28"/>
          <w:szCs w:val="28"/>
        </w:rPr>
        <w:t>’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явилася необхідність 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повн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ішого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його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 великих 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>ідей до практики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волонтерського просвітництва</w:t>
      </w:r>
      <w:r w:rsidR="0037057C" w:rsidRPr="006E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7A0" w:rsidRPr="006E07F5" w:rsidRDefault="00D777A0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 </w:t>
      </w:r>
      <w:r w:rsidR="00550F82" w:rsidRPr="0037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–Великий </w:t>
      </w:r>
      <w:r w:rsidRPr="00376FD6">
        <w:rPr>
          <w:rFonts w:ascii="Times New Roman" w:hAnsi="Times New Roman" w:cs="Times New Roman"/>
          <w:b/>
          <w:sz w:val="28"/>
          <w:szCs w:val="28"/>
          <w:lang w:val="uk-UA"/>
        </w:rPr>
        <w:t>Проект в Україні нац</w:t>
      </w:r>
      <w:r w:rsidR="00DC11A5" w:rsidRPr="00376FD6">
        <w:rPr>
          <w:rFonts w:ascii="Times New Roman" w:hAnsi="Times New Roman" w:cs="Times New Roman"/>
          <w:b/>
          <w:sz w:val="28"/>
          <w:szCs w:val="28"/>
          <w:lang w:val="uk-UA"/>
        </w:rPr>
        <w:t>іонального масштабу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ІІІ тисячоліття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. Він має ціннісну основу (насамперед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, віри і моралі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«справедливості», «свободи»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«щастя»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E07F5">
        <w:rPr>
          <w:rFonts w:ascii="Times New Roman" w:hAnsi="Times New Roman" w:cs="Times New Roman"/>
          <w:sz w:val="28"/>
          <w:szCs w:val="28"/>
          <w:lang w:val="uk-UA"/>
        </w:rPr>
        <w:t>сродної</w:t>
      </w:r>
      <w:proofErr w:type="spellEnd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праці»,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DB14C8" w:rsidRPr="00DB14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), сприяє пошуку відповідей з позицій 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філософії серця Сковороди пошуку шляхів розв’язання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нової епохи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 визначених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світовою спільнотою в Нью-Йорку в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2000 p.; Програми XXI століття, нею ж (спільнотою) окреслених в Ріо-де-Жанейро в 1992 р. і Йоганнесбурзі в 2002 p., суттю яких є створення умов для сталого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розвитку. Це 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Великий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6B1F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роект переходу на </w:t>
      </w:r>
      <w:proofErr w:type="spellStart"/>
      <w:r w:rsidR="00576B1F" w:rsidRPr="006E07F5">
        <w:rPr>
          <w:rFonts w:ascii="Times New Roman" w:hAnsi="Times New Roman" w:cs="Times New Roman"/>
          <w:sz w:val="28"/>
          <w:szCs w:val="28"/>
          <w:lang w:val="uk-UA"/>
        </w:rPr>
        <w:t>ноосфе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рний</w:t>
      </w:r>
      <w:proofErr w:type="spellEnd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>сковородинський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рівень мислення людин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и і відчуття нею органічного зв</w:t>
      </w:r>
      <w:r w:rsidR="00DB14C8" w:rsidRPr="00DB14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E07F5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Богом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, людьми </w:t>
      </w:r>
      <w:r w:rsidR="00550F82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природою.</w:t>
      </w:r>
    </w:p>
    <w:p w:rsidR="004C1783" w:rsidRPr="006E07F5" w:rsidRDefault="00550F82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>Синергетичний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зв</w:t>
      </w:r>
      <w:r w:rsidR="00DB14C8" w:rsidRPr="00DB14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>язку Людини (Мікросвіту)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Природи (Макросвіту)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і символічного світу Біблії 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дозволяє бачити майбутнє України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при к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опіткій роботі українців, 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як країни сталого (збалансованого,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стійкого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) розвитку,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помірного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споживання, послідовного виконавця рішень ООН, а це,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 w:rsidR="004C1783" w:rsidRPr="006E07F5">
        <w:rPr>
          <w:rFonts w:ascii="Times New Roman" w:hAnsi="Times New Roman" w:cs="Times New Roman"/>
          <w:sz w:val="28"/>
          <w:szCs w:val="28"/>
          <w:lang w:val="uk-UA"/>
        </w:rPr>
        <w:t>, рішення Ріо-92, Нью-Йорк-2000, Йоганнесбург-2002 р. тощо.</w:t>
      </w:r>
    </w:p>
    <w:p w:rsidR="004C1783" w:rsidRPr="006E07F5" w:rsidRDefault="004C1783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Стратегічна мета-місія </w:t>
      </w:r>
      <w:r w:rsidR="00674AFC" w:rsidRPr="006E07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Великого </w:t>
      </w:r>
      <w:r w:rsidRPr="006E07F5">
        <w:rPr>
          <w:rFonts w:ascii="Times New Roman" w:hAnsi="Times New Roman" w:cs="Times New Roman"/>
          <w:i/>
          <w:sz w:val="28"/>
          <w:szCs w:val="28"/>
          <w:lang w:val="uk-UA"/>
        </w:rPr>
        <w:t>Проекту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формуванні</w:t>
      </w:r>
      <w:r w:rsidR="00235953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ередумов для створення у перспективі 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пілотного зразка духовно-технологічної країни у досягненні сталого розвитку суспільства, орієнтова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ного на щастя людини на основі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віри і моралі,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сродної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, створенні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 їй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D4220A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ливостей бути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здоровою духом, душею і тілом</w:t>
      </w:r>
      <w:r w:rsidR="00D4220A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стрима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ною у споживанні.</w:t>
      </w:r>
    </w:p>
    <w:p w:rsidR="00612AA9" w:rsidRPr="006E07F5" w:rsidRDefault="00612AA9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У межах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Великого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Проекту планується відпрацювати механізми практичного використання ідей Сковороди,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 xml:space="preserve"> моральності,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сродної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помір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споживання,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оцінки поняття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«свободи » і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«щастя»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окремої людини та громади на прикладі відродження та розвитку українського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села, де вирішальну роль має зіграти 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патріотична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молода генерація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AA9" w:rsidRPr="006E07F5" w:rsidRDefault="00612AA9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у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вага уВеликому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Проекті приділяється ви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хованню </w:t>
      </w:r>
      <w:r w:rsidR="00674AFC" w:rsidRPr="00376FD6">
        <w:rPr>
          <w:rFonts w:ascii="Times New Roman" w:hAnsi="Times New Roman" w:cs="Times New Roman"/>
          <w:b/>
          <w:sz w:val="28"/>
          <w:szCs w:val="28"/>
          <w:lang w:val="uk-UA"/>
        </w:rPr>
        <w:t>патріотизму на духовно-моральному</w:t>
      </w:r>
      <w:r w:rsidRPr="0037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підґрунті </w:t>
      </w:r>
      <w:r w:rsidR="00674AFC" w:rsidRPr="00376FD6">
        <w:rPr>
          <w:rFonts w:ascii="Times New Roman" w:hAnsi="Times New Roman" w:cs="Times New Roman"/>
          <w:b/>
          <w:sz w:val="28"/>
          <w:szCs w:val="28"/>
          <w:lang w:val="uk-UA"/>
        </w:rPr>
        <w:t>соборної</w:t>
      </w:r>
      <w:r w:rsidRPr="0037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; формуванню на основі </w:t>
      </w:r>
      <w:proofErr w:type="spellStart"/>
      <w:r w:rsidRPr="006E07F5">
        <w:rPr>
          <w:rFonts w:ascii="Times New Roman" w:hAnsi="Times New Roman" w:cs="Times New Roman"/>
          <w:sz w:val="28"/>
          <w:szCs w:val="28"/>
          <w:lang w:val="uk-UA"/>
        </w:rPr>
        <w:t>висококреативної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моделі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регіонів (районів</w:t>
      </w:r>
      <w:r w:rsidR="006679A4" w:rsidRPr="006E07F5">
        <w:rPr>
          <w:rFonts w:ascii="Times New Roman" w:hAnsi="Times New Roman" w:cs="Times New Roman"/>
          <w:sz w:val="28"/>
          <w:szCs w:val="28"/>
          <w:lang w:val="uk-UA"/>
        </w:rPr>
        <w:t>, громад)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A4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- символів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стал</w:t>
      </w:r>
      <w:r w:rsidR="006679A4" w:rsidRPr="006E0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ї орієнтації суспільства</w:t>
      </w:r>
      <w:r w:rsidR="006679A4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08DA" w:rsidRPr="006E07F5" w:rsidRDefault="00A808DA" w:rsidP="00872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    Практич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на реалізація Великого Проекту «Григорій Сковорода – 300»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 й рез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ультативно сприятиме розбудові Н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езалежної України XXI с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толіття, як пілотного зразка щасливої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 і конкурентної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країни сталого розви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, орієнтованої на серце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людини на основі 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віри, моралі,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 xml:space="preserve">свободи,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сродної</w:t>
      </w:r>
      <w:proofErr w:type="spellEnd"/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праці», створен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і умов здорового і помірного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споживанн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на засадах </w:t>
      </w:r>
      <w:proofErr w:type="spellStart"/>
      <w:r w:rsidRPr="006E07F5">
        <w:rPr>
          <w:rFonts w:ascii="Times New Roman" w:hAnsi="Times New Roman" w:cs="Times New Roman"/>
          <w:sz w:val="28"/>
          <w:szCs w:val="28"/>
          <w:lang w:val="uk-UA"/>
        </w:rPr>
        <w:t>сковородинізації</w:t>
      </w:r>
      <w:proofErr w:type="spellEnd"/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всієї України, тобто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ноосферних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ідей Г. 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Сковороди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674AFC" w:rsidRPr="006E07F5">
        <w:rPr>
          <w:rFonts w:ascii="Times New Roman" w:hAnsi="Times New Roman" w:cs="Times New Roman"/>
          <w:sz w:val="28"/>
          <w:szCs w:val="28"/>
          <w:lang w:val="uk-UA"/>
        </w:rPr>
        <w:t>, в Україні,</w:t>
      </w:r>
      <w:r w:rsidR="006E07F5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Європі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r w:rsidR="00DB14C8"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DB14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досягненні щасливої долі</w:t>
      </w:r>
      <w:r w:rsidR="00DC11A5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114C6D">
        <w:rPr>
          <w:rFonts w:ascii="Times New Roman" w:hAnsi="Times New Roman" w:cs="Times New Roman"/>
          <w:sz w:val="28"/>
          <w:szCs w:val="28"/>
          <w:lang w:val="uk-UA"/>
        </w:rPr>
        <w:t>у всьому світі</w:t>
      </w:r>
      <w:r w:rsidRPr="006E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7F5" w:rsidRPr="006E07F5" w:rsidRDefault="006E0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7F5" w:rsidRPr="006E07F5" w:rsidSect="006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18"/>
    <w:rsid w:val="00001BE9"/>
    <w:rsid w:val="000F1736"/>
    <w:rsid w:val="00114C6D"/>
    <w:rsid w:val="0016749E"/>
    <w:rsid w:val="001C3062"/>
    <w:rsid w:val="0020304A"/>
    <w:rsid w:val="00235953"/>
    <w:rsid w:val="00285B18"/>
    <w:rsid w:val="002F7604"/>
    <w:rsid w:val="00313586"/>
    <w:rsid w:val="0037057C"/>
    <w:rsid w:val="00376FD6"/>
    <w:rsid w:val="0040367E"/>
    <w:rsid w:val="004C1783"/>
    <w:rsid w:val="004D6C10"/>
    <w:rsid w:val="00550F82"/>
    <w:rsid w:val="00576B1F"/>
    <w:rsid w:val="00612AA9"/>
    <w:rsid w:val="006132B8"/>
    <w:rsid w:val="006679A4"/>
    <w:rsid w:val="00674AFC"/>
    <w:rsid w:val="006C63D0"/>
    <w:rsid w:val="006E07F5"/>
    <w:rsid w:val="007B7976"/>
    <w:rsid w:val="007C4DB0"/>
    <w:rsid w:val="00872C2E"/>
    <w:rsid w:val="008E33E2"/>
    <w:rsid w:val="00926380"/>
    <w:rsid w:val="00974258"/>
    <w:rsid w:val="00A27E55"/>
    <w:rsid w:val="00A808DA"/>
    <w:rsid w:val="00C144AD"/>
    <w:rsid w:val="00D4220A"/>
    <w:rsid w:val="00D777A0"/>
    <w:rsid w:val="00DB14C8"/>
    <w:rsid w:val="00DC11A5"/>
    <w:rsid w:val="00FE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B490-D444-4764-A534-54A8940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Lana</cp:lastModifiedBy>
  <cp:revision>7</cp:revision>
  <dcterms:created xsi:type="dcterms:W3CDTF">2016-02-03T18:41:00Z</dcterms:created>
  <dcterms:modified xsi:type="dcterms:W3CDTF">2016-03-12T08:50:00Z</dcterms:modified>
</cp:coreProperties>
</file>